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17D4" w14:textId="66588C51" w:rsidR="002A51BB" w:rsidRPr="0044488E" w:rsidRDefault="006667FA" w:rsidP="002204A6">
      <w:pPr>
        <w:jc w:val="both"/>
        <w:rPr>
          <w:rFonts w:cstheme="minorHAnsi"/>
          <w:b/>
          <w:bCs/>
          <w:color w:val="060E9F"/>
          <w:sz w:val="28"/>
          <w:szCs w:val="28"/>
        </w:rPr>
      </w:pPr>
      <w:r w:rsidRPr="0044488E">
        <w:rPr>
          <w:rFonts w:cstheme="minorHAnsi"/>
          <w:b/>
          <w:bCs/>
          <w:color w:val="060E9F"/>
          <w:sz w:val="28"/>
          <w:szCs w:val="28"/>
        </w:rPr>
        <w:t xml:space="preserve">Our Gender Pay Commentary </w:t>
      </w:r>
    </w:p>
    <w:p w14:paraId="7337B01B" w14:textId="117A8901" w:rsidR="002204A6" w:rsidRPr="00155FB3" w:rsidRDefault="002204A6" w:rsidP="00155FB3">
      <w:pPr>
        <w:spacing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  <w:r w:rsidRPr="00155FB3">
        <w:rPr>
          <w:rFonts w:cstheme="minorHAnsi"/>
          <w:color w:val="808080" w:themeColor="background1" w:themeShade="80"/>
          <w:sz w:val="24"/>
          <w:szCs w:val="24"/>
        </w:rPr>
        <w:t>We are committed to improving the diversity of representation across N</w:t>
      </w:r>
      <w:r w:rsidR="001B347B">
        <w:rPr>
          <w:rFonts w:cstheme="minorHAnsi"/>
          <w:color w:val="808080" w:themeColor="background1" w:themeShade="80"/>
          <w:sz w:val="24"/>
          <w:szCs w:val="24"/>
        </w:rPr>
        <w:t>MUK Ltd</w:t>
      </w:r>
      <w:r w:rsidR="009A5849" w:rsidRPr="00155FB3">
        <w:rPr>
          <w:rFonts w:cstheme="minorHAnsi"/>
          <w:color w:val="808080" w:themeColor="background1" w:themeShade="80"/>
          <w:sz w:val="24"/>
          <w:szCs w:val="24"/>
        </w:rPr>
        <w:t xml:space="preserve">. </w:t>
      </w:r>
      <w:r w:rsidRPr="00155FB3">
        <w:rPr>
          <w:rFonts w:cstheme="minorHAnsi"/>
          <w:color w:val="808080" w:themeColor="background1" w:themeShade="80"/>
          <w:sz w:val="24"/>
          <w:szCs w:val="24"/>
        </w:rPr>
        <w:t>We follow the principle of equal opportunities and equal treatment for all employees, regardless of sex, race, religion or belief, age, marriage or civil partnership, pregnancy/maternity, sexual orientation, gender reassignment or disability.</w:t>
      </w:r>
    </w:p>
    <w:p w14:paraId="2E8ACB39" w14:textId="77777777" w:rsidR="008679FF" w:rsidRPr="00155FB3" w:rsidRDefault="008679FF" w:rsidP="008679FF">
      <w:pPr>
        <w:spacing w:line="240" w:lineRule="auto"/>
        <w:jc w:val="both"/>
        <w:rPr>
          <w:color w:val="808080" w:themeColor="background1" w:themeShade="80"/>
          <w:sz w:val="24"/>
          <w:szCs w:val="24"/>
        </w:rPr>
      </w:pPr>
      <w:r w:rsidRPr="01A2C868">
        <w:rPr>
          <w:color w:val="808080" w:themeColor="background1" w:themeShade="80"/>
          <w:sz w:val="24"/>
          <w:szCs w:val="24"/>
        </w:rPr>
        <w:t xml:space="preserve">Our aim is an inclusive workplace, an environment that enables our employees to thrive and to continue to serve our customers. 2023 brought ongoing challenges to our workforce with the </w:t>
      </w:r>
      <w:r>
        <w:rPr>
          <w:color w:val="808080" w:themeColor="background1" w:themeShade="80"/>
          <w:sz w:val="24"/>
          <w:szCs w:val="24"/>
        </w:rPr>
        <w:t xml:space="preserve">legacy impact of the pandemic, coupled with the </w:t>
      </w:r>
      <w:r w:rsidRPr="01A2C868">
        <w:rPr>
          <w:color w:val="808080" w:themeColor="background1" w:themeShade="80"/>
          <w:sz w:val="24"/>
          <w:szCs w:val="24"/>
        </w:rPr>
        <w:t xml:space="preserve">continued impact of the external economic factors. </w:t>
      </w:r>
    </w:p>
    <w:p w14:paraId="5FEFEF20" w14:textId="5BFCB77A" w:rsidR="00155FB3" w:rsidRDefault="00F96DF0" w:rsidP="01A2C868">
      <w:pPr>
        <w:spacing w:line="240" w:lineRule="auto"/>
        <w:jc w:val="both"/>
        <w:rPr>
          <w:color w:val="808080" w:themeColor="background1" w:themeShade="80"/>
          <w:sz w:val="24"/>
          <w:szCs w:val="24"/>
        </w:rPr>
      </w:pPr>
      <w:r w:rsidRPr="01A2C868">
        <w:rPr>
          <w:color w:val="808080" w:themeColor="background1" w:themeShade="80"/>
          <w:sz w:val="24"/>
          <w:szCs w:val="24"/>
        </w:rPr>
        <w:t xml:space="preserve">We looked to establish new ways of working, </w:t>
      </w:r>
      <w:r w:rsidR="71D681FC" w:rsidRPr="01A2C868">
        <w:rPr>
          <w:color w:val="808080" w:themeColor="background1" w:themeShade="80"/>
          <w:sz w:val="24"/>
          <w:szCs w:val="24"/>
        </w:rPr>
        <w:t>right sizing our business and looking at strategic ways to work towards a more effective and efficient business.</w:t>
      </w:r>
    </w:p>
    <w:p w14:paraId="5BE562AD" w14:textId="02555EF0" w:rsidR="00155FB3" w:rsidRDefault="5310CD6A" w:rsidP="01A2C868">
      <w:pPr>
        <w:spacing w:line="240" w:lineRule="auto"/>
        <w:jc w:val="both"/>
        <w:rPr>
          <w:color w:val="808080" w:themeColor="background1" w:themeShade="80"/>
          <w:sz w:val="24"/>
          <w:szCs w:val="24"/>
        </w:rPr>
      </w:pPr>
      <w:r w:rsidRPr="01A2C868">
        <w:rPr>
          <w:color w:val="808080" w:themeColor="background1" w:themeShade="80"/>
          <w:sz w:val="24"/>
          <w:szCs w:val="24"/>
        </w:rPr>
        <w:t>W</w:t>
      </w:r>
      <w:r w:rsidR="7D1E48BC" w:rsidRPr="01A2C868">
        <w:rPr>
          <w:color w:val="808080" w:themeColor="background1" w:themeShade="80"/>
          <w:sz w:val="24"/>
          <w:szCs w:val="24"/>
        </w:rPr>
        <w:t>e have completed a global Engagement Survey, to ensure we listen to the concerns of our employees</w:t>
      </w:r>
      <w:r w:rsidR="003260EC" w:rsidRPr="01A2C868">
        <w:rPr>
          <w:color w:val="808080" w:themeColor="background1" w:themeShade="80"/>
          <w:sz w:val="24"/>
          <w:szCs w:val="24"/>
        </w:rPr>
        <w:t xml:space="preserve">.  </w:t>
      </w:r>
      <w:r w:rsidR="48E28BB2" w:rsidRPr="01A2C868">
        <w:rPr>
          <w:color w:val="808080" w:themeColor="background1" w:themeShade="80"/>
          <w:sz w:val="24"/>
          <w:szCs w:val="24"/>
        </w:rPr>
        <w:t>This has resulted in an action plan of key engagement improvement ideas, which will be implemented throughout 2024.</w:t>
      </w:r>
      <w:r w:rsidR="18DC6CAE" w:rsidRPr="01A2C868">
        <w:rPr>
          <w:color w:val="808080" w:themeColor="background1" w:themeShade="80"/>
          <w:sz w:val="24"/>
          <w:szCs w:val="24"/>
        </w:rPr>
        <w:t xml:space="preserve">  A key focus on DEI will ensure that as a business </w:t>
      </w:r>
      <w:r w:rsidR="009E17FE">
        <w:rPr>
          <w:color w:val="808080" w:themeColor="background1" w:themeShade="80"/>
          <w:sz w:val="24"/>
          <w:szCs w:val="24"/>
        </w:rPr>
        <w:t>NMUK Ltd</w:t>
      </w:r>
      <w:r w:rsidR="18DC6CAE" w:rsidRPr="01A2C868">
        <w:rPr>
          <w:color w:val="808080" w:themeColor="background1" w:themeShade="80"/>
          <w:sz w:val="24"/>
          <w:szCs w:val="24"/>
        </w:rPr>
        <w:t xml:space="preserve"> continues to strive for diverse and inclusive </w:t>
      </w:r>
      <w:r w:rsidR="4B385739" w:rsidRPr="01A2C868">
        <w:rPr>
          <w:color w:val="808080" w:themeColor="background1" w:themeShade="80"/>
          <w:sz w:val="24"/>
          <w:szCs w:val="24"/>
        </w:rPr>
        <w:t>business improvements.</w:t>
      </w:r>
    </w:p>
    <w:p w14:paraId="5B902984" w14:textId="77777777" w:rsidR="00155FB3" w:rsidRDefault="00155FB3" w:rsidP="00155FB3">
      <w:pPr>
        <w:spacing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</w:p>
    <w:p w14:paraId="562E5E81" w14:textId="77777777" w:rsidR="007A22B2" w:rsidRDefault="007A22B2" w:rsidP="00155FB3">
      <w:pPr>
        <w:spacing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</w:p>
    <w:p w14:paraId="446BEFB6" w14:textId="77777777" w:rsidR="007A22B2" w:rsidRDefault="007A22B2" w:rsidP="00155FB3">
      <w:pPr>
        <w:spacing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</w:p>
    <w:p w14:paraId="23D5F21B" w14:textId="77777777" w:rsidR="007A22B2" w:rsidRDefault="007A22B2" w:rsidP="00155FB3">
      <w:pPr>
        <w:spacing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</w:p>
    <w:p w14:paraId="4A2C51FD" w14:textId="7076F036" w:rsidR="002204A6" w:rsidRPr="00155FB3" w:rsidRDefault="002204A6" w:rsidP="01A2C868">
      <w:pPr>
        <w:spacing w:line="240" w:lineRule="auto"/>
        <w:jc w:val="both"/>
        <w:rPr>
          <w:color w:val="808080" w:themeColor="background1" w:themeShade="80"/>
          <w:sz w:val="24"/>
          <w:szCs w:val="24"/>
        </w:rPr>
      </w:pPr>
      <w:r w:rsidRPr="01A2C868">
        <w:rPr>
          <w:color w:val="808080" w:themeColor="background1" w:themeShade="80"/>
          <w:sz w:val="24"/>
          <w:szCs w:val="24"/>
        </w:rPr>
        <w:t xml:space="preserve">Gender is </w:t>
      </w:r>
      <w:r w:rsidR="00171CCC">
        <w:rPr>
          <w:color w:val="808080" w:themeColor="background1" w:themeShade="80"/>
          <w:sz w:val="24"/>
          <w:szCs w:val="24"/>
        </w:rPr>
        <w:t>only</w:t>
      </w:r>
      <w:r w:rsidRPr="01A2C868">
        <w:rPr>
          <w:color w:val="808080" w:themeColor="background1" w:themeShade="80"/>
          <w:sz w:val="24"/>
          <w:szCs w:val="24"/>
        </w:rPr>
        <w:t xml:space="preserve"> one part of the diversity we seek. Our </w:t>
      </w:r>
      <w:r w:rsidR="0023486F" w:rsidRPr="01A2C868">
        <w:rPr>
          <w:color w:val="808080" w:themeColor="background1" w:themeShade="80"/>
          <w:sz w:val="24"/>
          <w:szCs w:val="24"/>
        </w:rPr>
        <w:t>s</w:t>
      </w:r>
      <w:r w:rsidR="582323F6" w:rsidRPr="01A2C868">
        <w:rPr>
          <w:color w:val="808080" w:themeColor="background1" w:themeShade="80"/>
          <w:sz w:val="24"/>
          <w:szCs w:val="24"/>
        </w:rPr>
        <w:t>eventh</w:t>
      </w:r>
      <w:r w:rsidRPr="01A2C868">
        <w:rPr>
          <w:color w:val="808080" w:themeColor="background1" w:themeShade="80"/>
          <w:sz w:val="24"/>
          <w:szCs w:val="24"/>
        </w:rPr>
        <w:t xml:space="preserve"> annual gender pay report demonstrates that while we have solid foundations in place, we recognise we have more to do. </w:t>
      </w:r>
    </w:p>
    <w:p w14:paraId="016FEF64" w14:textId="6EE39780" w:rsidR="00F80E8F" w:rsidRPr="00155FB3" w:rsidRDefault="00F32BA0" w:rsidP="00155FB3">
      <w:pPr>
        <w:spacing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  <w:r w:rsidRPr="00155FB3">
        <w:rPr>
          <w:rFonts w:cstheme="minorHAnsi"/>
          <w:color w:val="808080" w:themeColor="background1" w:themeShade="80"/>
          <w:sz w:val="24"/>
          <w:szCs w:val="24"/>
        </w:rPr>
        <w:t>This gender pay report summarises our current position and demonstrates how we will hold ourselves accountable</w:t>
      </w:r>
      <w:r w:rsidR="006B0869" w:rsidRPr="00155FB3">
        <w:rPr>
          <w:rFonts w:cstheme="minorHAnsi"/>
          <w:color w:val="808080" w:themeColor="background1" w:themeShade="80"/>
          <w:sz w:val="24"/>
          <w:szCs w:val="24"/>
        </w:rPr>
        <w:t xml:space="preserve"> for</w:t>
      </w:r>
      <w:r w:rsidRPr="00155FB3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  <w:r w:rsidR="00F80E8F" w:rsidRPr="00155FB3">
        <w:rPr>
          <w:rFonts w:cstheme="minorHAnsi"/>
          <w:color w:val="808080" w:themeColor="background1" w:themeShade="80"/>
          <w:sz w:val="24"/>
          <w:szCs w:val="24"/>
        </w:rPr>
        <w:t xml:space="preserve">our journey together to learn more, challenge </w:t>
      </w:r>
      <w:r w:rsidR="00F80E8F" w:rsidRPr="008846E0">
        <w:rPr>
          <w:rFonts w:cstheme="minorHAnsi"/>
          <w:color w:val="808080" w:themeColor="background1" w:themeShade="80"/>
          <w:sz w:val="24"/>
          <w:szCs w:val="24"/>
        </w:rPr>
        <w:t>what we do</w:t>
      </w:r>
      <w:r w:rsidR="006B0869" w:rsidRPr="008846E0">
        <w:rPr>
          <w:rFonts w:cstheme="minorHAnsi"/>
          <w:color w:val="808080" w:themeColor="background1" w:themeShade="80"/>
          <w:sz w:val="24"/>
          <w:szCs w:val="24"/>
        </w:rPr>
        <w:t xml:space="preserve">/ </w:t>
      </w:r>
      <w:r w:rsidR="0053217C" w:rsidRPr="008846E0">
        <w:rPr>
          <w:rFonts w:cstheme="minorHAnsi"/>
          <w:color w:val="808080" w:themeColor="background1" w:themeShade="80"/>
          <w:sz w:val="24"/>
          <w:szCs w:val="24"/>
        </w:rPr>
        <w:t xml:space="preserve">the </w:t>
      </w:r>
      <w:r w:rsidR="006B0869" w:rsidRPr="008846E0">
        <w:rPr>
          <w:rFonts w:cstheme="minorHAnsi"/>
          <w:color w:val="808080" w:themeColor="background1" w:themeShade="80"/>
          <w:sz w:val="24"/>
          <w:szCs w:val="24"/>
        </w:rPr>
        <w:t>status quo</w:t>
      </w:r>
      <w:r w:rsidR="00F80E8F" w:rsidRPr="008846E0">
        <w:rPr>
          <w:rFonts w:cstheme="minorHAnsi"/>
          <w:color w:val="808080" w:themeColor="background1" w:themeShade="80"/>
          <w:sz w:val="24"/>
          <w:szCs w:val="24"/>
        </w:rPr>
        <w:t xml:space="preserve"> and drive change</w:t>
      </w:r>
      <w:r w:rsidR="00390F60" w:rsidRPr="008846E0">
        <w:rPr>
          <w:rFonts w:cstheme="minorHAnsi"/>
          <w:color w:val="808080" w:themeColor="background1" w:themeShade="80"/>
          <w:sz w:val="24"/>
          <w:szCs w:val="24"/>
        </w:rPr>
        <w:t xml:space="preserve"> across our business m</w:t>
      </w:r>
      <w:r w:rsidR="00390F60" w:rsidRPr="00155FB3">
        <w:rPr>
          <w:rFonts w:cstheme="minorHAnsi"/>
          <w:color w:val="808080" w:themeColor="background1" w:themeShade="80"/>
          <w:sz w:val="24"/>
          <w:szCs w:val="24"/>
        </w:rPr>
        <w:t xml:space="preserve">odel. </w:t>
      </w:r>
    </w:p>
    <w:p w14:paraId="7CCAB0DB" w14:textId="33B73CB9" w:rsidR="0064565E" w:rsidRDefault="0064565E" w:rsidP="00155FB3">
      <w:pPr>
        <w:spacing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  <w:r w:rsidRPr="00155FB3">
        <w:rPr>
          <w:rFonts w:cstheme="minorHAnsi"/>
          <w:color w:val="808080" w:themeColor="background1" w:themeShade="80"/>
          <w:sz w:val="24"/>
          <w:szCs w:val="24"/>
        </w:rPr>
        <w:t xml:space="preserve">We are immensely proud of the achievements we have made together since our last report. </w:t>
      </w:r>
    </w:p>
    <w:p w14:paraId="17A15E13" w14:textId="3B0D2208" w:rsidR="008210C9" w:rsidRPr="00155FB3" w:rsidRDefault="008210C9" w:rsidP="00155FB3">
      <w:pPr>
        <w:spacing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</w:p>
    <w:p w14:paraId="2C380954" w14:textId="7A02E43A" w:rsidR="0064565E" w:rsidRDefault="0064565E" w:rsidP="00721A45">
      <w:pPr>
        <w:jc w:val="right"/>
        <w:rPr>
          <w:rFonts w:cstheme="minorHAnsi"/>
          <w:color w:val="5C6062"/>
          <w:sz w:val="24"/>
          <w:szCs w:val="24"/>
        </w:rPr>
      </w:pPr>
    </w:p>
    <w:p w14:paraId="6824FCF9" w14:textId="264B763F" w:rsidR="00721A45" w:rsidRDefault="001D310F" w:rsidP="01A2C868">
      <w:pPr>
        <w:jc w:val="both"/>
        <w:rPr>
          <w:rFonts w:ascii="Arial" w:hAnsi="Arial" w:cs="Arial"/>
          <w:color w:val="788492"/>
          <w:sz w:val="44"/>
          <w:szCs w:val="44"/>
        </w:rPr>
      </w:pPr>
      <w:r>
        <w:rPr>
          <w:noProof/>
        </w:rPr>
        <w:drawing>
          <wp:inline distT="0" distB="0" distL="0" distR="0" wp14:anchorId="504C307B" wp14:editId="5310CD6A">
            <wp:extent cx="2012950" cy="1023642"/>
            <wp:effectExtent l="0" t="0" r="0" b="0"/>
            <wp:docPr id="2" name="Picture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02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C0F">
        <w:rPr>
          <w:noProof/>
        </w:rPr>
        <w:drawing>
          <wp:inline distT="0" distB="0" distL="0" distR="0" wp14:anchorId="380410D3" wp14:editId="0F064280">
            <wp:extent cx="1478069" cy="1085850"/>
            <wp:effectExtent l="0" t="0" r="8255" b="0"/>
            <wp:docPr id="4" name="Picture 4" descr="A person with a bea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with a bea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62" cy="109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6B1DB" w14:textId="7DE57E23" w:rsidR="0058488B" w:rsidRDefault="00721A45" w:rsidP="00975C0F">
      <w:pPr>
        <w:jc w:val="right"/>
        <w:rPr>
          <w:rFonts w:cstheme="minorHAnsi"/>
          <w:color w:val="788492"/>
          <w:sz w:val="24"/>
          <w:szCs w:val="24"/>
        </w:rPr>
      </w:pPr>
      <w:r>
        <w:rPr>
          <w:rFonts w:cstheme="minorHAnsi"/>
          <w:color w:val="788492"/>
          <w:sz w:val="24"/>
          <w:szCs w:val="24"/>
        </w:rPr>
        <w:t xml:space="preserve">Tony Ray, CFO </w:t>
      </w:r>
      <w:r w:rsidR="00C60C64" w:rsidRPr="00C60C64">
        <w:rPr>
          <w:rFonts w:cstheme="minorHAnsi"/>
          <w:color w:val="788492"/>
          <w:sz w:val="24"/>
          <w:szCs w:val="24"/>
        </w:rPr>
        <w:t xml:space="preserve">NoteMachine </w:t>
      </w:r>
      <w:r w:rsidR="004B1B1C" w:rsidRPr="004B1B1C">
        <w:rPr>
          <w:rFonts w:cstheme="minorHAnsi"/>
          <w:color w:val="788492"/>
          <w:sz w:val="24"/>
          <w:szCs w:val="24"/>
        </w:rPr>
        <w:t>UK Ltd</w:t>
      </w:r>
    </w:p>
    <w:p w14:paraId="619A8613" w14:textId="77777777" w:rsidR="00F30843" w:rsidRPr="004B1B1C" w:rsidRDefault="00F30843" w:rsidP="379EC1DD">
      <w:pPr>
        <w:rPr>
          <w:color w:val="788492"/>
          <w:sz w:val="24"/>
          <w:szCs w:val="24"/>
          <w:u w:val="single"/>
        </w:rPr>
      </w:pPr>
    </w:p>
    <w:p w14:paraId="70825C41" w14:textId="0BAE1C02" w:rsidR="379EC1DD" w:rsidRDefault="379EC1DD" w:rsidP="379EC1DD">
      <w:pPr>
        <w:rPr>
          <w:color w:val="788492"/>
          <w:sz w:val="24"/>
          <w:szCs w:val="24"/>
          <w:u w:val="single"/>
        </w:rPr>
      </w:pPr>
    </w:p>
    <w:p w14:paraId="58BA4558" w14:textId="15CEB715" w:rsidR="379EC1DD" w:rsidRDefault="379EC1DD" w:rsidP="379EC1DD">
      <w:pPr>
        <w:rPr>
          <w:color w:val="788492"/>
          <w:sz w:val="24"/>
          <w:szCs w:val="24"/>
          <w:u w:val="single"/>
        </w:rPr>
      </w:pPr>
    </w:p>
    <w:p w14:paraId="0160D9C4" w14:textId="0416DBCC" w:rsidR="0078437B" w:rsidRPr="00C3056E" w:rsidRDefault="00F30843" w:rsidP="00AF60E2">
      <w:pPr>
        <w:jc w:val="both"/>
        <w:rPr>
          <w:rFonts w:cstheme="minorHAnsi"/>
          <w:b/>
          <w:bCs/>
          <w:color w:val="060E9F"/>
          <w:sz w:val="28"/>
          <w:szCs w:val="28"/>
        </w:rPr>
      </w:pPr>
      <w:r w:rsidRPr="00345D28">
        <w:rPr>
          <w:rFonts w:cstheme="minorHAnsi"/>
          <w:noProof/>
          <w:color w:val="FFFFFF" w:themeColor="background1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AA7568" wp14:editId="0D5D6D6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845550" cy="815975"/>
                <wp:effectExtent l="0" t="0" r="12700" b="222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0" cy="815975"/>
                        </a:xfrm>
                        <a:prstGeom prst="rect">
                          <a:avLst/>
                        </a:prstGeom>
                        <a:solidFill>
                          <a:srgbClr val="060E9F"/>
                        </a:solidFill>
                        <a:ln w="9525">
                          <a:solidFill>
                            <a:srgbClr val="060E9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09A5B" w14:textId="126608B7" w:rsidR="00F452A9" w:rsidRDefault="0078437B" w:rsidP="0078437B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Gender pay gap information within this report has been calculated using the pay data </w:t>
                            </w:r>
                            <w:r w:rsidRPr="00AD58C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for</w:t>
                            </w:r>
                            <w:r w:rsidR="00D205D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11829EE5" w14:textId="736A47A4" w:rsidR="0078437B" w:rsidRPr="00AA6E5B" w:rsidRDefault="00F452A9" w:rsidP="007843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273 </w:t>
                            </w:r>
                            <w:r w:rsidR="0078437B">
                              <w:rPr>
                                <w:sz w:val="32"/>
                                <w:szCs w:val="32"/>
                              </w:rPr>
                              <w:t xml:space="preserve">employees and covers the 12 </w:t>
                            </w:r>
                            <w:r w:rsidR="00FE3377">
                              <w:rPr>
                                <w:sz w:val="32"/>
                                <w:szCs w:val="32"/>
                              </w:rPr>
                              <w:t>months</w:t>
                            </w:r>
                            <w:r w:rsidR="0078437B">
                              <w:rPr>
                                <w:sz w:val="32"/>
                                <w:szCs w:val="32"/>
                              </w:rPr>
                              <w:t xml:space="preserve"> prior to April 202</w:t>
                            </w:r>
                            <w:r w:rsidR="00671C81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="0078437B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A75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5.3pt;margin-top:0;width:696.5pt;height:64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" fillcolor="#060e9f" strokecolor="#060e9f">
                <v:textbox>
                  <w:txbxContent>
                    <w:p w14:paraId="6B109A5B" w14:textId="126608B7" w:rsidR="00F452A9" w:rsidRDefault="0078437B" w:rsidP="0078437B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Gender pay gap information within this report has been calculated using the pay data </w:t>
                      </w:r>
                      <w:r w:rsidRPr="00AD58CD">
                        <w:rPr>
                          <w:color w:val="FFFFFF" w:themeColor="background1"/>
                          <w:sz w:val="32"/>
                          <w:szCs w:val="32"/>
                        </w:rPr>
                        <w:t>for</w:t>
                      </w:r>
                      <w:r w:rsidR="00D205D6">
                        <w:rPr>
                          <w:color w:val="FFFFFF" w:themeColor="background1"/>
                          <w:sz w:val="32"/>
                          <w:szCs w:val="32"/>
                        </w:rPr>
                        <w:t>:</w:t>
                      </w:r>
                    </w:p>
                    <w:p w14:paraId="11829EE5" w14:textId="736A47A4" w:rsidR="0078437B" w:rsidRPr="00AA6E5B" w:rsidRDefault="00F452A9" w:rsidP="007843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273 </w:t>
                      </w:r>
                      <w:r w:rsidR="0078437B">
                        <w:rPr>
                          <w:sz w:val="32"/>
                          <w:szCs w:val="32"/>
                        </w:rPr>
                        <w:t xml:space="preserve">employees and covers the 12 </w:t>
                      </w:r>
                      <w:r w:rsidR="00FE3377">
                        <w:rPr>
                          <w:sz w:val="32"/>
                          <w:szCs w:val="32"/>
                        </w:rPr>
                        <w:t>months</w:t>
                      </w:r>
                      <w:r w:rsidR="0078437B">
                        <w:rPr>
                          <w:sz w:val="32"/>
                          <w:szCs w:val="32"/>
                        </w:rPr>
                        <w:t xml:space="preserve"> prior to April 202</w:t>
                      </w:r>
                      <w:r w:rsidR="00671C81">
                        <w:rPr>
                          <w:sz w:val="32"/>
                          <w:szCs w:val="32"/>
                        </w:rPr>
                        <w:t>3</w:t>
                      </w:r>
                      <w:r w:rsidR="0078437B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2728" w:rsidRPr="00C3056E">
        <w:rPr>
          <w:rFonts w:cstheme="minorHAnsi"/>
          <w:b/>
          <w:bCs/>
          <w:color w:val="060E9F"/>
          <w:sz w:val="28"/>
          <w:szCs w:val="28"/>
        </w:rPr>
        <w:t>Transparency</w:t>
      </w:r>
      <w:r w:rsidR="00AF60E2" w:rsidRPr="00C3056E">
        <w:rPr>
          <w:rFonts w:cstheme="minorHAnsi"/>
          <w:b/>
          <w:bCs/>
          <w:color w:val="060E9F"/>
          <w:sz w:val="28"/>
          <w:szCs w:val="28"/>
        </w:rPr>
        <w:t xml:space="preserve"> o</w:t>
      </w:r>
      <w:r w:rsidR="00B92728" w:rsidRPr="00C3056E">
        <w:rPr>
          <w:rFonts w:cstheme="minorHAnsi"/>
          <w:b/>
          <w:bCs/>
          <w:color w:val="060E9F"/>
          <w:sz w:val="28"/>
          <w:szCs w:val="28"/>
        </w:rPr>
        <w:t>f</w:t>
      </w:r>
      <w:r w:rsidR="00AF60E2" w:rsidRPr="00C3056E">
        <w:rPr>
          <w:rFonts w:cstheme="minorHAnsi"/>
          <w:b/>
          <w:bCs/>
          <w:color w:val="060E9F"/>
          <w:sz w:val="28"/>
          <w:szCs w:val="28"/>
        </w:rPr>
        <w:t xml:space="preserve"> our calculations</w:t>
      </w:r>
    </w:p>
    <w:p w14:paraId="1F58FCEC" w14:textId="2E385B2B" w:rsidR="00415736" w:rsidRPr="00F16C3F" w:rsidRDefault="007C6338" w:rsidP="00415736">
      <w:pPr>
        <w:jc w:val="both"/>
        <w:rPr>
          <w:rFonts w:cstheme="minorHAnsi"/>
          <w:color w:val="5C6062"/>
          <w:sz w:val="24"/>
          <w:szCs w:val="24"/>
        </w:rPr>
      </w:pPr>
      <w:r w:rsidRPr="00F16C3F">
        <w:rPr>
          <w:rFonts w:cstheme="minorHAnsi"/>
          <w:color w:val="5C6062"/>
          <w:sz w:val="24"/>
          <w:szCs w:val="24"/>
        </w:rPr>
        <w:t>Our gender pay data has been compiled according to the requirements of the Equality Act 2010 (Gender Gap Information) Regulations 2017</w:t>
      </w:r>
      <w:r w:rsidR="001019D6" w:rsidRPr="00F16C3F">
        <w:rPr>
          <w:rFonts w:cstheme="minorHAnsi"/>
          <w:color w:val="5C6062"/>
          <w:sz w:val="24"/>
          <w:szCs w:val="24"/>
        </w:rPr>
        <w:t xml:space="preserve"> </w:t>
      </w:r>
      <w:r w:rsidR="00415736" w:rsidRPr="00F16C3F">
        <w:rPr>
          <w:rFonts w:cstheme="minorHAnsi"/>
          <w:color w:val="5C6062"/>
          <w:sz w:val="24"/>
          <w:szCs w:val="24"/>
        </w:rPr>
        <w:t>which includes additional reporting on the distribution across pay quartiles and the proportion of m</w:t>
      </w:r>
      <w:r w:rsidR="00A223F8" w:rsidRPr="00F16C3F">
        <w:rPr>
          <w:rFonts w:cstheme="minorHAnsi"/>
          <w:color w:val="5C6062"/>
          <w:sz w:val="24"/>
          <w:szCs w:val="24"/>
        </w:rPr>
        <w:t>ale</w:t>
      </w:r>
      <w:r w:rsidR="00415736" w:rsidRPr="00F16C3F">
        <w:rPr>
          <w:rFonts w:cstheme="minorHAnsi"/>
          <w:color w:val="5C6062"/>
          <w:sz w:val="24"/>
          <w:szCs w:val="24"/>
        </w:rPr>
        <w:t xml:space="preserve"> and </w:t>
      </w:r>
      <w:r w:rsidR="00A223F8" w:rsidRPr="00F16C3F">
        <w:rPr>
          <w:rFonts w:cstheme="minorHAnsi"/>
          <w:color w:val="5C6062"/>
          <w:sz w:val="24"/>
          <w:szCs w:val="24"/>
        </w:rPr>
        <w:t xml:space="preserve">female </w:t>
      </w:r>
      <w:r w:rsidR="00415736" w:rsidRPr="00F16C3F">
        <w:rPr>
          <w:rFonts w:cstheme="minorHAnsi"/>
          <w:color w:val="5C6062"/>
          <w:sz w:val="24"/>
          <w:szCs w:val="24"/>
        </w:rPr>
        <w:t>receiving bonus</w:t>
      </w:r>
      <w:r w:rsidR="00A223F8" w:rsidRPr="00F16C3F">
        <w:rPr>
          <w:rFonts w:cstheme="minorHAnsi"/>
          <w:color w:val="5C6062"/>
          <w:sz w:val="24"/>
          <w:szCs w:val="24"/>
        </w:rPr>
        <w:t xml:space="preserve"> pay</w:t>
      </w:r>
      <w:r w:rsidR="00415736" w:rsidRPr="00F16C3F">
        <w:rPr>
          <w:rFonts w:cstheme="minorHAnsi"/>
          <w:color w:val="5C6062"/>
          <w:sz w:val="24"/>
          <w:szCs w:val="24"/>
        </w:rPr>
        <w:t xml:space="preserve">. </w:t>
      </w:r>
    </w:p>
    <w:p w14:paraId="003E7510" w14:textId="77777777" w:rsidR="00A657BB" w:rsidRDefault="00AF60E2" w:rsidP="00AF60E2">
      <w:pPr>
        <w:jc w:val="both"/>
        <w:rPr>
          <w:rFonts w:cstheme="minorHAnsi"/>
          <w:color w:val="5C6062"/>
          <w:sz w:val="24"/>
          <w:szCs w:val="24"/>
        </w:rPr>
      </w:pPr>
      <w:r w:rsidRPr="00F16C3F">
        <w:rPr>
          <w:rFonts w:cstheme="minorHAnsi"/>
          <w:color w:val="5C6062"/>
          <w:sz w:val="24"/>
          <w:szCs w:val="24"/>
        </w:rPr>
        <w:t xml:space="preserve">The gender pay gap statistic measures the difference in the pay of </w:t>
      </w:r>
      <w:r w:rsidR="00545AC7">
        <w:rPr>
          <w:rFonts w:cstheme="minorHAnsi"/>
          <w:color w:val="5C6062"/>
          <w:sz w:val="24"/>
          <w:szCs w:val="24"/>
        </w:rPr>
        <w:t>male and female</w:t>
      </w:r>
      <w:r w:rsidR="00607B45" w:rsidRPr="00F16C3F">
        <w:rPr>
          <w:rFonts w:cstheme="minorHAnsi"/>
          <w:color w:val="5C6062"/>
          <w:sz w:val="24"/>
          <w:szCs w:val="24"/>
        </w:rPr>
        <w:t xml:space="preserve"> </w:t>
      </w:r>
      <w:r w:rsidRPr="00F16C3F">
        <w:rPr>
          <w:rFonts w:cstheme="minorHAnsi"/>
          <w:color w:val="5C6062"/>
          <w:sz w:val="24"/>
          <w:szCs w:val="24"/>
        </w:rPr>
        <w:t>regardless of the nature of their work</w:t>
      </w:r>
      <w:r w:rsidR="00A657BB">
        <w:rPr>
          <w:rFonts w:cstheme="minorHAnsi"/>
          <w:color w:val="5C6062"/>
          <w:sz w:val="24"/>
          <w:szCs w:val="24"/>
        </w:rPr>
        <w:t xml:space="preserve">. </w:t>
      </w:r>
    </w:p>
    <w:p w14:paraId="55102311" w14:textId="1DADABF1" w:rsidR="00887868" w:rsidRDefault="00AF60E2" w:rsidP="00AF60E2">
      <w:pPr>
        <w:jc w:val="both"/>
        <w:rPr>
          <w:rFonts w:cstheme="minorHAnsi"/>
          <w:color w:val="5C6062"/>
          <w:sz w:val="24"/>
          <w:szCs w:val="24"/>
        </w:rPr>
      </w:pPr>
      <w:r w:rsidRPr="00F16C3F">
        <w:rPr>
          <w:rFonts w:cstheme="minorHAnsi"/>
          <w:color w:val="5C6062"/>
          <w:sz w:val="24"/>
          <w:szCs w:val="24"/>
        </w:rPr>
        <w:t xml:space="preserve">It is different from an equal-pay comparison, which directly compares people or groups who are carrying out the same, similar, or equivalent work. </w:t>
      </w:r>
    </w:p>
    <w:p w14:paraId="19A54CF4" w14:textId="603672D1" w:rsidR="00F16C3F" w:rsidRPr="00F16C3F" w:rsidRDefault="00F16C3F" w:rsidP="00F16C3F">
      <w:pPr>
        <w:jc w:val="both"/>
        <w:rPr>
          <w:rFonts w:cstheme="minorHAnsi"/>
          <w:color w:val="5C6062"/>
          <w:sz w:val="24"/>
          <w:szCs w:val="24"/>
        </w:rPr>
      </w:pPr>
      <w:r w:rsidRPr="00F16C3F">
        <w:rPr>
          <w:rFonts w:cstheme="minorHAnsi"/>
          <w:color w:val="5C6062"/>
          <w:sz w:val="24"/>
          <w:szCs w:val="24"/>
        </w:rPr>
        <w:t xml:space="preserve">Gender Pay gap regulations require us to report our data as male and female however we support all employees in being themselves. </w:t>
      </w:r>
    </w:p>
    <w:p w14:paraId="3F505667" w14:textId="77777777" w:rsidR="00C34AD3" w:rsidRDefault="00C34AD3" w:rsidP="01A2C868">
      <w:pPr>
        <w:jc w:val="both"/>
        <w:rPr>
          <w:color w:val="5C6062"/>
          <w:sz w:val="24"/>
          <w:szCs w:val="24"/>
        </w:rPr>
      </w:pPr>
    </w:p>
    <w:p w14:paraId="22C0E7C0" w14:textId="36D5B367" w:rsidR="00E7681C" w:rsidRDefault="00E7681C" w:rsidP="01A2C868">
      <w:pPr>
        <w:jc w:val="both"/>
        <w:rPr>
          <w:color w:val="5C6062"/>
          <w:sz w:val="24"/>
          <w:szCs w:val="24"/>
        </w:rPr>
      </w:pPr>
      <w:r w:rsidRPr="33E7141B">
        <w:rPr>
          <w:color w:val="5C6062"/>
          <w:sz w:val="24"/>
          <w:szCs w:val="24"/>
        </w:rPr>
        <w:t xml:space="preserve">Whilst we </w:t>
      </w:r>
      <w:r w:rsidR="2E1ADDEF" w:rsidRPr="33E7141B">
        <w:rPr>
          <w:color w:val="5C6062"/>
          <w:sz w:val="24"/>
          <w:szCs w:val="24"/>
        </w:rPr>
        <w:t xml:space="preserve">have reviewed </w:t>
      </w:r>
      <w:r w:rsidRPr="33E7141B">
        <w:rPr>
          <w:color w:val="5C6062"/>
          <w:sz w:val="24"/>
          <w:szCs w:val="24"/>
        </w:rPr>
        <w:t xml:space="preserve">existing policies to promote greater gender representation in the higher quartiles of the Company, we recognise that we need to </w:t>
      </w:r>
      <w:r w:rsidR="03FAD829" w:rsidRPr="33E7141B">
        <w:rPr>
          <w:color w:val="5C6062"/>
          <w:sz w:val="24"/>
          <w:szCs w:val="24"/>
        </w:rPr>
        <w:t xml:space="preserve">continually </w:t>
      </w:r>
      <w:r w:rsidRPr="33E7141B">
        <w:rPr>
          <w:color w:val="5C6062"/>
          <w:sz w:val="24"/>
          <w:szCs w:val="24"/>
        </w:rPr>
        <w:t>approach this as a cultural change within the business.</w:t>
      </w:r>
    </w:p>
    <w:p w14:paraId="6A2B8602" w14:textId="09323525" w:rsidR="00E7681C" w:rsidRPr="00A37C34" w:rsidRDefault="00E7681C" w:rsidP="33E7141B">
      <w:pPr>
        <w:shd w:val="clear" w:color="auto" w:fill="FFFFFF" w:themeFill="background1"/>
      </w:pPr>
    </w:p>
    <w:p w14:paraId="7A482704" w14:textId="6B709EB9" w:rsidR="379EC1DD" w:rsidRDefault="379EC1DD" w:rsidP="379EC1DD">
      <w:pPr>
        <w:shd w:val="clear" w:color="auto" w:fill="FFFFFF" w:themeFill="background1"/>
        <w:rPr>
          <w:b/>
          <w:bCs/>
          <w:color w:val="003399"/>
          <w:sz w:val="24"/>
          <w:szCs w:val="24"/>
        </w:rPr>
      </w:pPr>
    </w:p>
    <w:p w14:paraId="36C0EC91" w14:textId="70C08E59" w:rsidR="379EC1DD" w:rsidRDefault="379EC1DD" w:rsidP="379EC1DD">
      <w:pPr>
        <w:shd w:val="clear" w:color="auto" w:fill="FFFFFF" w:themeFill="background1"/>
        <w:rPr>
          <w:b/>
          <w:bCs/>
          <w:color w:val="003399"/>
          <w:sz w:val="24"/>
          <w:szCs w:val="24"/>
        </w:rPr>
      </w:pPr>
    </w:p>
    <w:p w14:paraId="6CDC400E" w14:textId="12A3DC83" w:rsidR="379EC1DD" w:rsidRDefault="379EC1DD" w:rsidP="379EC1DD">
      <w:pPr>
        <w:shd w:val="clear" w:color="auto" w:fill="FFFFFF" w:themeFill="background1"/>
        <w:rPr>
          <w:b/>
          <w:bCs/>
          <w:color w:val="003399"/>
          <w:sz w:val="24"/>
          <w:szCs w:val="24"/>
        </w:rPr>
      </w:pPr>
    </w:p>
    <w:p w14:paraId="2BF1A036" w14:textId="64490B9E" w:rsidR="00E16AF4" w:rsidRPr="006E3A7F" w:rsidRDefault="004670AB" w:rsidP="379EC1DD">
      <w:pPr>
        <w:shd w:val="clear" w:color="auto" w:fill="FFFFFF" w:themeFill="background1"/>
        <w:rPr>
          <w:b/>
          <w:bCs/>
          <w:color w:val="009BDE"/>
          <w:sz w:val="24"/>
          <w:szCs w:val="24"/>
        </w:rPr>
      </w:pPr>
      <w:r w:rsidRPr="00863729">
        <w:rPr>
          <w:b/>
          <w:bCs/>
          <w:color w:val="003399"/>
          <w:sz w:val="24"/>
          <w:szCs w:val="24"/>
        </w:rPr>
        <w:t xml:space="preserve">Gender Pay Gap </w:t>
      </w:r>
      <w:r w:rsidR="004734E0" w:rsidRPr="00863729">
        <w:rPr>
          <w:b/>
          <w:bCs/>
          <w:color w:val="003399"/>
          <w:sz w:val="24"/>
          <w:szCs w:val="24"/>
        </w:rPr>
        <w:t>–</w:t>
      </w:r>
      <w:r w:rsidRPr="00863729">
        <w:rPr>
          <w:b/>
          <w:bCs/>
          <w:color w:val="003399"/>
          <w:sz w:val="24"/>
          <w:szCs w:val="24"/>
        </w:rPr>
        <w:t xml:space="preserve"> Mean</w:t>
      </w:r>
      <w:r w:rsidR="004734E0" w:rsidRPr="00863729">
        <w:rPr>
          <w:b/>
          <w:bCs/>
          <w:color w:val="003399"/>
          <w:sz w:val="24"/>
          <w:szCs w:val="24"/>
        </w:rPr>
        <w:t xml:space="preserve"> </w:t>
      </w:r>
      <w:r w:rsidRPr="00863729">
        <w:rPr>
          <w:color w:val="003399"/>
        </w:rPr>
        <w:tab/>
      </w:r>
      <w:r w:rsidR="00F30843" w:rsidRPr="00863729">
        <w:rPr>
          <w:color w:val="003399"/>
        </w:rPr>
        <w:t xml:space="preserve">   </w:t>
      </w:r>
      <w:r w:rsidRPr="00863729">
        <w:rPr>
          <w:color w:val="003399"/>
        </w:rPr>
        <w:tab/>
      </w:r>
      <w:r w:rsidR="004734E0" w:rsidRPr="00863729">
        <w:rPr>
          <w:b/>
          <w:bCs/>
          <w:color w:val="003399"/>
          <w:sz w:val="24"/>
          <w:szCs w:val="24"/>
        </w:rPr>
        <w:t>Gender P</w:t>
      </w:r>
      <w:r w:rsidR="00D205D6">
        <w:rPr>
          <w:b/>
          <w:bCs/>
          <w:color w:val="003399"/>
          <w:sz w:val="24"/>
          <w:szCs w:val="24"/>
        </w:rPr>
        <w:t>ay</w:t>
      </w:r>
      <w:r w:rsidR="004734E0" w:rsidRPr="00863729">
        <w:rPr>
          <w:b/>
          <w:bCs/>
          <w:color w:val="003399"/>
          <w:sz w:val="24"/>
          <w:szCs w:val="24"/>
        </w:rPr>
        <w:t xml:space="preserve"> Gap - Median</w:t>
      </w:r>
      <w:r w:rsidR="00F30843">
        <w:rPr>
          <w:noProof/>
        </w:rPr>
        <mc:AlternateContent>
          <mc:Choice Requires="wps">
            <w:drawing>
              <wp:inline distT="0" distB="0" distL="114300" distR="114300" wp14:anchorId="4BA6322F" wp14:editId="4174393D">
                <wp:extent cx="889000" cy="928007"/>
                <wp:effectExtent l="0" t="0" r="25400" b="24765"/>
                <wp:docPr id="1928305456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928007"/>
                        </a:xfrm>
                        <a:prstGeom prst="flowChartConnector">
                          <a:avLst/>
                        </a:prstGeom>
                        <a:solidFill>
                          <a:srgbClr val="009BDE"/>
                        </a:solidFill>
                        <a:ln>
                          <a:solidFill>
                            <a:srgbClr val="009BD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7627C" w14:textId="7EC8B61D" w:rsidR="00F30843" w:rsidRPr="00E16AF4" w:rsidRDefault="00473531" w:rsidP="006B7F28">
                            <w:pPr>
                              <w:shd w:val="clear" w:color="auto" w:fill="009BD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5.5%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A6322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3" o:spid="_x0000_s1027" type="#_x0000_t120" style="width:70pt;height: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" fillcolor="#009bde" strokecolor="#009bde" strokeweight="1pt">
                <v:stroke joinstyle="miter"/>
                <v:textbox>
                  <w:txbxContent>
                    <w:p w14:paraId="4BD7627C" w14:textId="7EC8B61D" w:rsidR="00F30843" w:rsidRPr="00E16AF4" w:rsidRDefault="00473531" w:rsidP="006B7F28">
                      <w:pPr>
                        <w:shd w:val="clear" w:color="auto" w:fill="009BDE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5.5%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30843">
        <w:rPr>
          <w:noProof/>
        </w:rPr>
        <mc:AlternateContent>
          <mc:Choice Requires="wps">
            <w:drawing>
              <wp:inline distT="0" distB="0" distL="114300" distR="114300" wp14:anchorId="0C9B13E7" wp14:editId="089B0DAF">
                <wp:extent cx="925285" cy="895350"/>
                <wp:effectExtent l="0" t="0" r="27305" b="19050"/>
                <wp:docPr id="1212216757" name="Flowchart: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285" cy="895350"/>
                        </a:xfrm>
                        <a:prstGeom prst="flowChartConnector">
                          <a:avLst/>
                        </a:prstGeom>
                        <a:solidFill>
                          <a:srgbClr val="003399"/>
                        </a:solidFill>
                        <a:ln>
                          <a:solidFill>
                            <a:srgbClr val="66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735D3" w14:textId="52B9C65A" w:rsidR="00F30843" w:rsidRPr="00E16AF4" w:rsidRDefault="00473531" w:rsidP="006B7F28">
                            <w:pPr>
                              <w:shd w:val="clear" w:color="auto" w:fill="003399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10.8</w:t>
                            </w:r>
                            <w:r w:rsidR="00F30843" w:rsidRPr="00E16AF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9B13E7" id="Flowchart: Connector 25" o:spid="_x0000_s1028" type="#_x0000_t120" style="width:72.8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" fillcolor="#039" strokecolor="#69f" strokeweight="1pt">
                <v:stroke joinstyle="miter"/>
                <v:textbox>
                  <w:txbxContent>
                    <w:p w14:paraId="0D8735D3" w14:textId="52B9C65A" w:rsidR="00F30843" w:rsidRPr="00E16AF4" w:rsidRDefault="00473531" w:rsidP="006B7F28">
                      <w:pPr>
                        <w:shd w:val="clear" w:color="auto" w:fill="003399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10.8</w:t>
                      </w:r>
                      <w:r w:rsidR="00F30843" w:rsidRPr="00E16AF4">
                        <w:rPr>
                          <w:b/>
                          <w:bCs/>
                          <w:color w:val="FFFFFF" w:themeColor="background1"/>
                        </w:rPr>
                        <w:t>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30843" w:rsidRPr="379EC1DD">
        <w:rPr>
          <w:b/>
          <w:bCs/>
          <w:color w:val="009BDE"/>
          <w:sz w:val="24"/>
          <w:szCs w:val="24"/>
        </w:rPr>
        <w:t xml:space="preserve">           </w:t>
      </w:r>
      <w:r w:rsidR="006E3A7F">
        <w:rPr>
          <w:noProof/>
        </w:rPr>
        <mc:AlternateContent>
          <mc:Choice Requires="wps">
            <w:drawing>
              <wp:inline distT="0" distB="0" distL="114300" distR="114300" wp14:anchorId="5B29B12A" wp14:editId="383D18EA">
                <wp:extent cx="943429" cy="944064"/>
                <wp:effectExtent l="0" t="0" r="28575" b="27940"/>
                <wp:docPr id="2069288289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429" cy="944064"/>
                        </a:xfrm>
                        <a:prstGeom prst="flowChartConnector">
                          <a:avLst/>
                        </a:prstGeom>
                        <a:solidFill>
                          <a:srgbClr val="009BDE"/>
                        </a:solidFill>
                        <a:ln w="12700" cap="flat" cmpd="sng" algn="ctr">
                          <a:solidFill>
                            <a:srgbClr val="009B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B57D27" w14:textId="51A75142" w:rsidR="006E3A7F" w:rsidRPr="00E16AF4" w:rsidRDefault="00715740" w:rsidP="00715740">
                            <w:pPr>
                              <w:shd w:val="clear" w:color="auto" w:fill="009BD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16.1</w:t>
                            </w:r>
                            <w:r w:rsidR="006E3A7F" w:rsidRPr="00E16AF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%</w:t>
                            </w:r>
                            <w:r w:rsidR="006E3A7F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29B12A" id="_x0000_s1029" type="#_x0000_t120" style="width:74.3pt;height:7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" fillcolor="#009bde" strokecolor="#009bde" strokeweight="1pt">
                <v:stroke joinstyle="miter"/>
                <v:textbox>
                  <w:txbxContent>
                    <w:p w14:paraId="03B57D27" w14:textId="51A75142" w:rsidR="006E3A7F" w:rsidRPr="00E16AF4" w:rsidRDefault="00715740" w:rsidP="00715740">
                      <w:pPr>
                        <w:shd w:val="clear" w:color="auto" w:fill="009BDE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16.1</w:t>
                      </w:r>
                      <w:r w:rsidR="006E3A7F" w:rsidRPr="00E16AF4">
                        <w:rPr>
                          <w:b/>
                          <w:bCs/>
                          <w:color w:val="FFFFFF" w:themeColor="background1"/>
                        </w:rPr>
                        <w:t>%</w:t>
                      </w:r>
                      <w:r w:rsidR="006E3A7F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B3C43">
        <w:rPr>
          <w:noProof/>
        </w:rPr>
        <mc:AlternateContent>
          <mc:Choice Requires="wps">
            <w:drawing>
              <wp:inline distT="0" distB="0" distL="114300" distR="114300" wp14:anchorId="614FABB3" wp14:editId="487AE32B">
                <wp:extent cx="943429" cy="944064"/>
                <wp:effectExtent l="0" t="0" r="28575" b="27940"/>
                <wp:docPr id="446221896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429" cy="944064"/>
                        </a:xfrm>
                        <a:prstGeom prst="flowChartConnector">
                          <a:avLst/>
                        </a:prstGeom>
                        <a:solidFill>
                          <a:srgbClr val="003399"/>
                        </a:solidFill>
                        <a:ln w="12700" cap="flat" cmpd="sng" algn="ctr">
                          <a:solidFill>
                            <a:srgbClr val="009B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EA0153" w14:textId="288FDACC" w:rsidR="006B3C43" w:rsidRPr="00E16AF4" w:rsidRDefault="006B3C43" w:rsidP="006B3C43">
                            <w:pPr>
                              <w:shd w:val="clear" w:color="auto" w:fill="003399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  <w:r w:rsidR="0047353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1.4</w:t>
                            </w:r>
                            <w:r w:rsidRPr="00E16AF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%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4FABB3" id="_x0000_s1030" type="#_x0000_t120" style="width:74.3pt;height:7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" fillcolor="#039" strokecolor="#009bde" strokeweight="1pt">
                <v:stroke joinstyle="miter"/>
                <v:textbox>
                  <w:txbxContent>
                    <w:p w14:paraId="31EA0153" w14:textId="288FDACC" w:rsidR="006B3C43" w:rsidRPr="00E16AF4" w:rsidRDefault="006B3C43" w:rsidP="006B3C43">
                      <w:pPr>
                        <w:shd w:val="clear" w:color="auto" w:fill="003399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2</w:t>
                      </w:r>
                      <w:r w:rsidR="00473531">
                        <w:rPr>
                          <w:b/>
                          <w:bCs/>
                          <w:color w:val="FFFFFF" w:themeColor="background1"/>
                        </w:rPr>
                        <w:t>1.4</w:t>
                      </w:r>
                      <w:r w:rsidRPr="00E16AF4">
                        <w:rPr>
                          <w:b/>
                          <w:bCs/>
                          <w:color w:val="FFFFFF" w:themeColor="background1"/>
                        </w:rPr>
                        <w:t>%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E5AD9D" w14:textId="692DA530" w:rsidR="006D7DF0" w:rsidRPr="00912CB6" w:rsidRDefault="009E17FE" w:rsidP="00912CB6">
      <w:pPr>
        <w:shd w:val="clear" w:color="auto" w:fill="FFFFFF" w:themeFill="background1"/>
        <w:rPr>
          <w:b/>
          <w:bCs/>
          <w:color w:val="009BDE"/>
          <w:sz w:val="24"/>
          <w:szCs w:val="24"/>
        </w:rPr>
      </w:pPr>
      <w:r>
        <w:rPr>
          <w:b/>
          <w:bCs/>
          <w:color w:val="060E9F"/>
          <w:sz w:val="24"/>
          <w:szCs w:val="24"/>
        </w:rPr>
        <w:t xml:space="preserve">      </w:t>
      </w:r>
      <w:r w:rsidR="00D35572" w:rsidRPr="01A2C868">
        <w:rPr>
          <w:b/>
          <w:bCs/>
          <w:color w:val="060E9F"/>
          <w:sz w:val="24"/>
          <w:szCs w:val="24"/>
        </w:rPr>
        <w:t>2022</w:t>
      </w:r>
      <w:r w:rsidR="00D35572">
        <w:tab/>
      </w:r>
      <w:r>
        <w:t xml:space="preserve">     </w:t>
      </w:r>
      <w:r w:rsidR="00E16AF4" w:rsidRPr="01A2C868">
        <w:rPr>
          <w:b/>
          <w:bCs/>
          <w:color w:val="009BDE"/>
          <w:sz w:val="32"/>
          <w:szCs w:val="32"/>
        </w:rPr>
        <w:t xml:space="preserve">    </w:t>
      </w:r>
      <w:r w:rsidR="00D35572" w:rsidRPr="01A2C868">
        <w:rPr>
          <w:b/>
          <w:bCs/>
          <w:color w:val="009BDE"/>
          <w:sz w:val="24"/>
          <w:szCs w:val="24"/>
        </w:rPr>
        <w:t>202</w:t>
      </w:r>
      <w:r w:rsidR="622EA7D4" w:rsidRPr="01A2C868">
        <w:rPr>
          <w:b/>
          <w:bCs/>
          <w:color w:val="009BDE"/>
          <w:sz w:val="24"/>
          <w:szCs w:val="24"/>
        </w:rPr>
        <w:t>3</w:t>
      </w:r>
      <w:r w:rsidR="00646A8A" w:rsidRPr="01A2C868">
        <w:rPr>
          <w:b/>
          <w:bCs/>
          <w:color w:val="009BDE"/>
          <w:sz w:val="24"/>
          <w:szCs w:val="24"/>
        </w:rPr>
        <w:t xml:space="preserve">                              </w:t>
      </w:r>
      <w:r w:rsidR="00646A8A" w:rsidRPr="01A2C868">
        <w:rPr>
          <w:b/>
          <w:bCs/>
          <w:color w:val="060E9F"/>
          <w:sz w:val="24"/>
          <w:szCs w:val="24"/>
        </w:rPr>
        <w:t>202</w:t>
      </w:r>
      <w:r w:rsidR="7A47207C" w:rsidRPr="01A2C868">
        <w:rPr>
          <w:b/>
          <w:bCs/>
          <w:color w:val="060E9F"/>
          <w:sz w:val="24"/>
          <w:szCs w:val="24"/>
        </w:rPr>
        <w:t>2</w:t>
      </w:r>
      <w:r w:rsidR="00D35572">
        <w:tab/>
      </w:r>
      <w:r w:rsidR="00646A8A" w:rsidRPr="01A2C868">
        <w:rPr>
          <w:b/>
          <w:bCs/>
          <w:color w:val="060E9F"/>
          <w:sz w:val="24"/>
          <w:szCs w:val="24"/>
        </w:rPr>
        <w:t xml:space="preserve">       </w:t>
      </w:r>
      <w:r w:rsidR="00646A8A" w:rsidRPr="01A2C868">
        <w:rPr>
          <w:b/>
          <w:bCs/>
          <w:color w:val="009BDE"/>
          <w:sz w:val="32"/>
          <w:szCs w:val="32"/>
        </w:rPr>
        <w:t xml:space="preserve">   </w:t>
      </w:r>
      <w:r w:rsidR="00646A8A" w:rsidRPr="01A2C868">
        <w:rPr>
          <w:b/>
          <w:bCs/>
          <w:color w:val="009BDE"/>
          <w:sz w:val="24"/>
          <w:szCs w:val="24"/>
        </w:rPr>
        <w:t>202</w:t>
      </w:r>
      <w:r w:rsidR="3F7EB19E" w:rsidRPr="01A2C868">
        <w:rPr>
          <w:b/>
          <w:bCs/>
          <w:color w:val="009BDE"/>
          <w:sz w:val="24"/>
          <w:szCs w:val="24"/>
        </w:rPr>
        <w:t>3</w:t>
      </w:r>
      <w:r w:rsidR="00ED743E">
        <w:rPr>
          <w:rFonts w:cstheme="minorHAnsi"/>
          <w:b/>
          <w:bCs/>
          <w:noProof/>
          <w:color w:val="009BD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07EA7" wp14:editId="154AE555">
                <wp:simplePos x="0" y="0"/>
                <wp:positionH relativeFrom="column">
                  <wp:posOffset>48895</wp:posOffset>
                </wp:positionH>
                <wp:positionV relativeFrom="paragraph">
                  <wp:posOffset>151765</wp:posOffset>
                </wp:positionV>
                <wp:extent cx="415925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9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60E9F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1AA96" id="Straight Connector 2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11.95pt" to="331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" strokecolor="#060e9f" strokeweight="1.5pt">
                <v:stroke joinstyle="miter"/>
              </v:line>
            </w:pict>
          </mc:Fallback>
        </mc:AlternateContent>
      </w:r>
    </w:p>
    <w:p w14:paraId="48A55511" w14:textId="77777777" w:rsidR="006E3A7F" w:rsidRDefault="006E3A7F" w:rsidP="00B52343">
      <w:pPr>
        <w:rPr>
          <w:rFonts w:cstheme="minorHAnsi"/>
          <w:b/>
          <w:bCs/>
          <w:color w:val="009BDE"/>
          <w:sz w:val="24"/>
          <w:szCs w:val="24"/>
        </w:rPr>
      </w:pPr>
    </w:p>
    <w:p w14:paraId="2478767C" w14:textId="1DAB1DDC" w:rsidR="00F95482" w:rsidRPr="00F95482" w:rsidRDefault="00A37C34" w:rsidP="00B52343">
      <w:pPr>
        <w:rPr>
          <w:rFonts w:cstheme="minorHAnsi"/>
          <w:color w:val="060E9F"/>
          <w:sz w:val="24"/>
          <w:szCs w:val="24"/>
        </w:rPr>
      </w:pPr>
      <w:r w:rsidRPr="00863729">
        <w:rPr>
          <w:rFonts w:cstheme="minorHAnsi"/>
          <w:b/>
          <w:bCs/>
          <w:color w:val="003399"/>
          <w:sz w:val="24"/>
          <w:szCs w:val="24"/>
        </w:rPr>
        <w:t>Proportion of male and female in each quartile pay band</w:t>
      </w:r>
      <w:r w:rsidR="00B52343" w:rsidRPr="00863729">
        <w:rPr>
          <w:rFonts w:cstheme="minorHAnsi"/>
          <w:b/>
          <w:bCs/>
          <w:color w:val="003399"/>
          <w:sz w:val="24"/>
          <w:szCs w:val="24"/>
        </w:rPr>
        <w:t>.</w:t>
      </w:r>
      <w:r w:rsidR="00F95482" w:rsidRPr="00F95482">
        <w:rPr>
          <w:rFonts w:cstheme="minorHAnsi"/>
          <w:color w:val="060E9F"/>
          <w:sz w:val="24"/>
          <w:szCs w:val="24"/>
        </w:rPr>
        <w:tab/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205"/>
        <w:gridCol w:w="2205"/>
        <w:gridCol w:w="2205"/>
      </w:tblGrid>
      <w:tr w:rsidR="00ED743E" w:rsidRPr="00C2422B" w14:paraId="29F87D3A" w14:textId="77777777" w:rsidTr="00754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Merge w:val="restart"/>
            <w:shd w:val="clear" w:color="auto" w:fill="B4C6E7" w:themeFill="accent1" w:themeFillTint="66"/>
          </w:tcPr>
          <w:p w14:paraId="2681D892" w14:textId="2665B018" w:rsidR="006A2605" w:rsidRPr="004242B6" w:rsidRDefault="00D02145" w:rsidP="00F25289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242B6">
              <w:rPr>
                <w:rFonts w:cstheme="minorHAnsi"/>
                <w:sz w:val="24"/>
                <w:szCs w:val="24"/>
              </w:rPr>
              <w:t xml:space="preserve">Upper Pay </w:t>
            </w:r>
            <w:r w:rsidR="00E553CB" w:rsidRPr="004242B6">
              <w:rPr>
                <w:rFonts w:cstheme="minorHAnsi"/>
                <w:sz w:val="24"/>
                <w:szCs w:val="24"/>
              </w:rPr>
              <w:t>Quartile</w:t>
            </w:r>
            <w:r w:rsidR="006A2605" w:rsidRPr="004242B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DB081B8" w14:textId="762A5E58" w:rsidR="00920996" w:rsidRPr="004242B6" w:rsidRDefault="006A2605" w:rsidP="00F25289">
            <w:pPr>
              <w:rPr>
                <w:rFonts w:cstheme="minorHAnsi"/>
                <w:sz w:val="24"/>
                <w:szCs w:val="24"/>
              </w:rPr>
            </w:pPr>
            <w:r w:rsidRPr="004242B6">
              <w:rPr>
                <w:rFonts w:cstheme="minorHAnsi"/>
                <w:sz w:val="16"/>
                <w:szCs w:val="16"/>
              </w:rPr>
              <w:t>(</w:t>
            </w:r>
            <w:r w:rsidR="00D505A5" w:rsidRPr="004242B6">
              <w:rPr>
                <w:rFonts w:cstheme="minorHAnsi"/>
                <w:sz w:val="16"/>
                <w:szCs w:val="16"/>
              </w:rPr>
              <w:t>Highest</w:t>
            </w:r>
            <w:r w:rsidRPr="004242B6">
              <w:rPr>
                <w:rFonts w:cstheme="minorHAnsi"/>
                <w:sz w:val="16"/>
                <w:szCs w:val="16"/>
              </w:rPr>
              <w:t xml:space="preserve"> pay)</w:t>
            </w:r>
          </w:p>
        </w:tc>
        <w:tc>
          <w:tcPr>
            <w:tcW w:w="2205" w:type="dxa"/>
            <w:shd w:val="clear" w:color="auto" w:fill="060E9F"/>
          </w:tcPr>
          <w:p w14:paraId="376D3E12" w14:textId="2649B211" w:rsidR="00920996" w:rsidRPr="00715740" w:rsidRDefault="00E166A2" w:rsidP="00F252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15740">
              <w:rPr>
                <w:rFonts w:cstheme="minorHAnsi"/>
                <w:b w:val="0"/>
                <w:bCs w:val="0"/>
                <w:sz w:val="24"/>
                <w:szCs w:val="24"/>
              </w:rPr>
              <w:t>Female</w:t>
            </w:r>
          </w:p>
        </w:tc>
        <w:tc>
          <w:tcPr>
            <w:tcW w:w="2205" w:type="dxa"/>
            <w:shd w:val="clear" w:color="auto" w:fill="060E9F"/>
          </w:tcPr>
          <w:p w14:paraId="74F3044A" w14:textId="4CFCA810" w:rsidR="00920996" w:rsidRPr="00715740" w:rsidRDefault="006E212A" w:rsidP="00F252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15740">
              <w:rPr>
                <w:rFonts w:cstheme="minorHAnsi"/>
                <w:b w:val="0"/>
                <w:bCs w:val="0"/>
                <w:sz w:val="24"/>
                <w:szCs w:val="24"/>
              </w:rPr>
              <w:t>26.7</w:t>
            </w:r>
            <w:r w:rsidR="002B0F76" w:rsidRPr="00715740">
              <w:rPr>
                <w:rFonts w:cstheme="minorHAnsi"/>
                <w:b w:val="0"/>
                <w:bCs w:val="0"/>
                <w:sz w:val="24"/>
                <w:szCs w:val="24"/>
              </w:rPr>
              <w:t>%</w:t>
            </w:r>
          </w:p>
        </w:tc>
      </w:tr>
      <w:tr w:rsidR="00ED743E" w:rsidRPr="00C2422B" w14:paraId="4714E9BF" w14:textId="77777777" w:rsidTr="0075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Merge/>
            <w:shd w:val="clear" w:color="auto" w:fill="B4C6E7" w:themeFill="accent1" w:themeFillTint="66"/>
          </w:tcPr>
          <w:p w14:paraId="1E50B2CD" w14:textId="77777777" w:rsidR="00920996" w:rsidRPr="004242B6" w:rsidRDefault="00920996" w:rsidP="00F252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009BDE"/>
          </w:tcPr>
          <w:p w14:paraId="18E8356C" w14:textId="33E32A9C" w:rsidR="00920996" w:rsidRPr="00715740" w:rsidRDefault="00E166A2" w:rsidP="00F25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5740">
              <w:rPr>
                <w:rFonts w:cstheme="minorHAnsi"/>
                <w:color w:val="FFFFFF" w:themeColor="background1"/>
                <w:sz w:val="24"/>
                <w:szCs w:val="24"/>
              </w:rPr>
              <w:t>Male</w:t>
            </w:r>
          </w:p>
        </w:tc>
        <w:tc>
          <w:tcPr>
            <w:tcW w:w="2205" w:type="dxa"/>
            <w:shd w:val="clear" w:color="auto" w:fill="009BDE"/>
          </w:tcPr>
          <w:p w14:paraId="1F5626A2" w14:textId="68FFBB05" w:rsidR="00920996" w:rsidRPr="00715740" w:rsidRDefault="006E212A" w:rsidP="00F25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5740">
              <w:rPr>
                <w:rFonts w:cstheme="minorHAnsi"/>
                <w:color w:val="FFFFFF" w:themeColor="background1"/>
                <w:sz w:val="24"/>
                <w:szCs w:val="24"/>
              </w:rPr>
              <w:t>73.3</w:t>
            </w:r>
            <w:r w:rsidR="008D66EE" w:rsidRPr="00715740">
              <w:rPr>
                <w:rFonts w:cstheme="minorHAnsi"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6077B2" w:rsidRPr="00C2422B" w14:paraId="4FE15F4E" w14:textId="77777777" w:rsidTr="007543D7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Merge w:val="restart"/>
            <w:shd w:val="clear" w:color="auto" w:fill="B4C6E7" w:themeFill="accent1" w:themeFillTint="66"/>
          </w:tcPr>
          <w:p w14:paraId="1B2E71E6" w14:textId="69C71884" w:rsidR="006077B2" w:rsidRPr="004242B6" w:rsidRDefault="00EA4B5A" w:rsidP="00EA4B5A">
            <w:pPr>
              <w:rPr>
                <w:rFonts w:cstheme="minorHAnsi"/>
                <w:sz w:val="24"/>
                <w:szCs w:val="24"/>
              </w:rPr>
            </w:pPr>
            <w:r w:rsidRPr="004242B6">
              <w:rPr>
                <w:rFonts w:ascii="Calibri" w:hAnsi="Calibri" w:cs="Calibri"/>
              </w:rPr>
              <w:t>Upper middle hourly pay quarter</w:t>
            </w:r>
          </w:p>
        </w:tc>
        <w:tc>
          <w:tcPr>
            <w:tcW w:w="2205" w:type="dxa"/>
            <w:shd w:val="clear" w:color="auto" w:fill="060E9F"/>
          </w:tcPr>
          <w:p w14:paraId="5FD44C7C" w14:textId="77777777" w:rsidR="006077B2" w:rsidRPr="00715740" w:rsidRDefault="006077B2" w:rsidP="0065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5740">
              <w:rPr>
                <w:rFonts w:cstheme="minorHAnsi"/>
                <w:color w:val="FFFFFF" w:themeColor="background1"/>
                <w:sz w:val="24"/>
                <w:szCs w:val="24"/>
              </w:rPr>
              <w:t>Female</w:t>
            </w:r>
          </w:p>
        </w:tc>
        <w:tc>
          <w:tcPr>
            <w:tcW w:w="2205" w:type="dxa"/>
            <w:shd w:val="clear" w:color="auto" w:fill="060E9F"/>
          </w:tcPr>
          <w:p w14:paraId="6E871945" w14:textId="3627352A" w:rsidR="006077B2" w:rsidRPr="00715740" w:rsidRDefault="00B74AF4" w:rsidP="0065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5740">
              <w:rPr>
                <w:rFonts w:cstheme="minorHAnsi"/>
                <w:color w:val="FFFFFF" w:themeColor="background1"/>
                <w:sz w:val="24"/>
                <w:szCs w:val="24"/>
              </w:rPr>
              <w:t>6.7</w:t>
            </w:r>
            <w:r w:rsidR="002B0F76" w:rsidRPr="00715740">
              <w:rPr>
                <w:rFonts w:cstheme="minorHAnsi"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6077B2" w:rsidRPr="00C2422B" w14:paraId="38F48B9A" w14:textId="77777777" w:rsidTr="0075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Merge/>
            <w:shd w:val="clear" w:color="auto" w:fill="B4C6E7" w:themeFill="accent1" w:themeFillTint="66"/>
          </w:tcPr>
          <w:p w14:paraId="14121B44" w14:textId="77777777" w:rsidR="006077B2" w:rsidRPr="004242B6" w:rsidRDefault="006077B2" w:rsidP="00652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009BDE"/>
          </w:tcPr>
          <w:p w14:paraId="15ACB0B6" w14:textId="77777777" w:rsidR="006077B2" w:rsidRPr="00715740" w:rsidRDefault="006077B2" w:rsidP="0065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5740">
              <w:rPr>
                <w:rFonts w:cstheme="minorHAnsi"/>
                <w:color w:val="FFFFFF" w:themeColor="background1"/>
                <w:sz w:val="24"/>
                <w:szCs w:val="24"/>
              </w:rPr>
              <w:t>Male</w:t>
            </w:r>
          </w:p>
        </w:tc>
        <w:tc>
          <w:tcPr>
            <w:tcW w:w="2205" w:type="dxa"/>
            <w:shd w:val="clear" w:color="auto" w:fill="009BDE"/>
          </w:tcPr>
          <w:p w14:paraId="1D03E1A7" w14:textId="7B4C051E" w:rsidR="006077B2" w:rsidRPr="00715740" w:rsidRDefault="00B74AF4" w:rsidP="0065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5740">
              <w:rPr>
                <w:rFonts w:cstheme="minorHAnsi"/>
                <w:color w:val="FFFFFF" w:themeColor="background1"/>
                <w:sz w:val="24"/>
                <w:szCs w:val="24"/>
              </w:rPr>
              <w:t>93.3</w:t>
            </w:r>
            <w:r w:rsidR="004A5858" w:rsidRPr="00715740">
              <w:rPr>
                <w:rFonts w:cstheme="minorHAnsi"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6077B2" w:rsidRPr="00C2422B" w14:paraId="7C7F22A3" w14:textId="77777777" w:rsidTr="007543D7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Merge w:val="restart"/>
            <w:shd w:val="clear" w:color="auto" w:fill="B4C6E7" w:themeFill="accent1" w:themeFillTint="66"/>
          </w:tcPr>
          <w:p w14:paraId="189C54CF" w14:textId="5BE3C9DF" w:rsidR="006077B2" w:rsidRPr="004242B6" w:rsidRDefault="00EA4B5A" w:rsidP="00652855">
            <w:pPr>
              <w:rPr>
                <w:rFonts w:cstheme="minorHAnsi"/>
                <w:sz w:val="24"/>
                <w:szCs w:val="24"/>
              </w:rPr>
            </w:pPr>
            <w:r w:rsidRPr="004242B6">
              <w:rPr>
                <w:rFonts w:cstheme="minorHAnsi"/>
                <w:sz w:val="24"/>
                <w:szCs w:val="24"/>
              </w:rPr>
              <w:t>Lower middle hourly pay quarter</w:t>
            </w:r>
          </w:p>
        </w:tc>
        <w:tc>
          <w:tcPr>
            <w:tcW w:w="2205" w:type="dxa"/>
            <w:shd w:val="clear" w:color="auto" w:fill="060E9F"/>
          </w:tcPr>
          <w:p w14:paraId="406E5613" w14:textId="77777777" w:rsidR="006077B2" w:rsidRPr="00715740" w:rsidRDefault="006077B2" w:rsidP="0065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5740">
              <w:rPr>
                <w:rFonts w:cstheme="minorHAnsi"/>
                <w:color w:val="FFFFFF" w:themeColor="background1"/>
                <w:sz w:val="24"/>
                <w:szCs w:val="24"/>
              </w:rPr>
              <w:t>Female</w:t>
            </w:r>
          </w:p>
        </w:tc>
        <w:tc>
          <w:tcPr>
            <w:tcW w:w="2205" w:type="dxa"/>
            <w:shd w:val="clear" w:color="auto" w:fill="060E9F"/>
          </w:tcPr>
          <w:p w14:paraId="63E8FEAD" w14:textId="2B3B6D3E" w:rsidR="006077B2" w:rsidRPr="00715740" w:rsidRDefault="00B74AF4" w:rsidP="0065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5740">
              <w:rPr>
                <w:rFonts w:cstheme="minorHAnsi"/>
                <w:color w:val="FFFFFF" w:themeColor="background1"/>
                <w:sz w:val="24"/>
                <w:szCs w:val="24"/>
              </w:rPr>
              <w:t>6.7</w:t>
            </w:r>
            <w:r w:rsidR="0037087A" w:rsidRPr="00715740">
              <w:rPr>
                <w:rFonts w:cstheme="minorHAnsi"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6077B2" w:rsidRPr="00C2422B" w14:paraId="5485638A" w14:textId="77777777" w:rsidTr="0075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Merge/>
            <w:shd w:val="clear" w:color="auto" w:fill="B4C6E7" w:themeFill="accent1" w:themeFillTint="66"/>
          </w:tcPr>
          <w:p w14:paraId="3460C7B8" w14:textId="77777777" w:rsidR="006077B2" w:rsidRPr="004242B6" w:rsidRDefault="006077B2" w:rsidP="00652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009BDE"/>
          </w:tcPr>
          <w:p w14:paraId="7FDAA519" w14:textId="77777777" w:rsidR="006077B2" w:rsidRPr="00715740" w:rsidRDefault="006077B2" w:rsidP="0065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5740">
              <w:rPr>
                <w:rFonts w:cstheme="minorHAnsi"/>
                <w:color w:val="FFFFFF" w:themeColor="background1"/>
                <w:sz w:val="24"/>
                <w:szCs w:val="24"/>
              </w:rPr>
              <w:t>Male</w:t>
            </w:r>
          </w:p>
        </w:tc>
        <w:tc>
          <w:tcPr>
            <w:tcW w:w="2205" w:type="dxa"/>
            <w:shd w:val="clear" w:color="auto" w:fill="009BDE"/>
          </w:tcPr>
          <w:p w14:paraId="01FCA653" w14:textId="34F814A2" w:rsidR="006077B2" w:rsidRPr="00715740" w:rsidRDefault="00AD58CD" w:rsidP="0065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5740">
              <w:rPr>
                <w:rFonts w:cstheme="minorHAnsi"/>
                <w:color w:val="FFFFFF" w:themeColor="background1"/>
                <w:sz w:val="24"/>
                <w:szCs w:val="24"/>
              </w:rPr>
              <w:t>9</w:t>
            </w:r>
            <w:r w:rsidR="00B74AF4" w:rsidRPr="00715740">
              <w:rPr>
                <w:rFonts w:cstheme="minorHAnsi"/>
                <w:color w:val="FFFFFF" w:themeColor="background1"/>
                <w:sz w:val="24"/>
                <w:szCs w:val="24"/>
              </w:rPr>
              <w:t>3.3</w:t>
            </w:r>
            <w:r w:rsidR="004A5858" w:rsidRPr="00715740">
              <w:rPr>
                <w:rFonts w:cstheme="minorHAnsi"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6077B2" w:rsidRPr="00C2422B" w14:paraId="4EF0AD33" w14:textId="77777777" w:rsidTr="007543D7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Merge w:val="restart"/>
            <w:shd w:val="clear" w:color="auto" w:fill="B4C6E7" w:themeFill="accent1" w:themeFillTint="66"/>
          </w:tcPr>
          <w:p w14:paraId="6C3BF7D7" w14:textId="33873A08" w:rsidR="006A2605" w:rsidRPr="004242B6" w:rsidRDefault="00890DCF" w:rsidP="0065285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242B6">
              <w:rPr>
                <w:rFonts w:cstheme="minorHAnsi"/>
                <w:sz w:val="24"/>
                <w:szCs w:val="24"/>
              </w:rPr>
              <w:t>Lower</w:t>
            </w:r>
            <w:r w:rsidR="006077B2" w:rsidRPr="004242B6">
              <w:rPr>
                <w:rFonts w:cstheme="minorHAnsi"/>
                <w:sz w:val="24"/>
                <w:szCs w:val="24"/>
              </w:rPr>
              <w:t xml:space="preserve"> </w:t>
            </w:r>
            <w:r w:rsidR="00E553CB" w:rsidRPr="004242B6">
              <w:rPr>
                <w:rFonts w:cstheme="minorHAnsi"/>
                <w:sz w:val="24"/>
                <w:szCs w:val="24"/>
              </w:rPr>
              <w:t>Pay Quartile</w:t>
            </w:r>
            <w:r w:rsidR="006A2605" w:rsidRPr="004242B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C48977A" w14:textId="040DCE04" w:rsidR="006077B2" w:rsidRPr="004242B6" w:rsidRDefault="006A2605" w:rsidP="00652855">
            <w:pPr>
              <w:rPr>
                <w:rFonts w:cstheme="minorHAnsi"/>
                <w:sz w:val="24"/>
                <w:szCs w:val="24"/>
              </w:rPr>
            </w:pPr>
            <w:r w:rsidRPr="004242B6">
              <w:rPr>
                <w:rFonts w:cstheme="minorHAnsi"/>
                <w:sz w:val="16"/>
                <w:szCs w:val="16"/>
              </w:rPr>
              <w:t>(</w:t>
            </w:r>
            <w:r w:rsidR="00D505A5" w:rsidRPr="004242B6">
              <w:rPr>
                <w:rFonts w:cstheme="minorHAnsi"/>
                <w:sz w:val="16"/>
                <w:szCs w:val="16"/>
              </w:rPr>
              <w:t>Lowest</w:t>
            </w:r>
            <w:r w:rsidRPr="004242B6">
              <w:rPr>
                <w:rFonts w:cstheme="minorHAnsi"/>
                <w:sz w:val="16"/>
                <w:szCs w:val="16"/>
              </w:rPr>
              <w:t xml:space="preserve"> earners)</w:t>
            </w:r>
          </w:p>
        </w:tc>
        <w:tc>
          <w:tcPr>
            <w:tcW w:w="2205" w:type="dxa"/>
            <w:shd w:val="clear" w:color="auto" w:fill="060E9F"/>
          </w:tcPr>
          <w:p w14:paraId="27E7F4D8" w14:textId="77777777" w:rsidR="006077B2" w:rsidRPr="00715740" w:rsidRDefault="006077B2" w:rsidP="0065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0AD47" w:themeColor="accent6"/>
                <w:sz w:val="24"/>
                <w:szCs w:val="24"/>
              </w:rPr>
            </w:pPr>
            <w:r w:rsidRPr="00715740">
              <w:rPr>
                <w:rFonts w:cstheme="minorHAnsi"/>
                <w:color w:val="70AD47" w:themeColor="accent6"/>
                <w:sz w:val="24"/>
                <w:szCs w:val="24"/>
              </w:rPr>
              <w:t>Female</w:t>
            </w:r>
          </w:p>
        </w:tc>
        <w:tc>
          <w:tcPr>
            <w:tcW w:w="2205" w:type="dxa"/>
            <w:shd w:val="clear" w:color="auto" w:fill="060E9F"/>
          </w:tcPr>
          <w:p w14:paraId="08A8CDED" w14:textId="0DD6539F" w:rsidR="006077B2" w:rsidRPr="00715740" w:rsidRDefault="00255DC4" w:rsidP="00652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5740">
              <w:rPr>
                <w:rFonts w:cstheme="minorHAnsi"/>
                <w:color w:val="FFFFFF" w:themeColor="background1"/>
                <w:sz w:val="24"/>
                <w:szCs w:val="24"/>
              </w:rPr>
              <w:t>4</w:t>
            </w:r>
            <w:r w:rsidR="00715740" w:rsidRPr="00715740">
              <w:rPr>
                <w:rFonts w:cstheme="minorHAnsi"/>
                <w:color w:val="FFFFFF" w:themeColor="background1"/>
                <w:sz w:val="24"/>
                <w:szCs w:val="24"/>
              </w:rPr>
              <w:t>2.6</w:t>
            </w:r>
            <w:r w:rsidR="003313AF" w:rsidRPr="00715740">
              <w:rPr>
                <w:rFonts w:cstheme="minorHAnsi"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6077B2" w:rsidRPr="00C2422B" w14:paraId="6379D71B" w14:textId="77777777" w:rsidTr="00754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  <w:vMerge/>
            <w:shd w:val="clear" w:color="auto" w:fill="B4C6E7" w:themeFill="accent1" w:themeFillTint="66"/>
          </w:tcPr>
          <w:p w14:paraId="02316EE6" w14:textId="77777777" w:rsidR="006077B2" w:rsidRPr="00C2422B" w:rsidRDefault="006077B2" w:rsidP="006528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009BDE"/>
          </w:tcPr>
          <w:p w14:paraId="3D781A36" w14:textId="77777777" w:rsidR="006077B2" w:rsidRPr="00715740" w:rsidRDefault="006077B2" w:rsidP="0065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5740">
              <w:rPr>
                <w:rFonts w:cstheme="minorHAnsi"/>
                <w:color w:val="FFFFFF" w:themeColor="background1"/>
                <w:sz w:val="24"/>
                <w:szCs w:val="24"/>
              </w:rPr>
              <w:t>Male</w:t>
            </w:r>
          </w:p>
        </w:tc>
        <w:tc>
          <w:tcPr>
            <w:tcW w:w="2205" w:type="dxa"/>
            <w:shd w:val="clear" w:color="auto" w:fill="009BDE"/>
          </w:tcPr>
          <w:p w14:paraId="43926D59" w14:textId="685CFAEB" w:rsidR="006077B2" w:rsidRPr="00715740" w:rsidRDefault="00255DC4" w:rsidP="00652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15740">
              <w:rPr>
                <w:rFonts w:cstheme="minorHAnsi"/>
                <w:color w:val="FFFFFF" w:themeColor="background1"/>
                <w:sz w:val="24"/>
                <w:szCs w:val="24"/>
              </w:rPr>
              <w:t>57</w:t>
            </w:r>
            <w:r w:rsidR="00715740" w:rsidRPr="00715740">
              <w:rPr>
                <w:rFonts w:cstheme="minorHAnsi"/>
                <w:color w:val="FFFFFF" w:themeColor="background1"/>
                <w:sz w:val="24"/>
                <w:szCs w:val="24"/>
              </w:rPr>
              <w:t>.4</w:t>
            </w:r>
            <w:r w:rsidR="003313AF" w:rsidRPr="00715740">
              <w:rPr>
                <w:rFonts w:cstheme="minorHAnsi"/>
                <w:color w:val="FFFFFF" w:themeColor="background1"/>
                <w:sz w:val="24"/>
                <w:szCs w:val="24"/>
              </w:rPr>
              <w:t>%</w:t>
            </w:r>
          </w:p>
        </w:tc>
      </w:tr>
    </w:tbl>
    <w:p w14:paraId="1AD49F47" w14:textId="1790AE87" w:rsidR="00EC6198" w:rsidRDefault="00EC6198" w:rsidP="00F25289">
      <w:pPr>
        <w:rPr>
          <w:rFonts w:cstheme="minorHAnsi"/>
          <w:b/>
          <w:bCs/>
          <w:color w:val="0070C0"/>
          <w:sz w:val="24"/>
          <w:szCs w:val="24"/>
        </w:rPr>
      </w:pPr>
    </w:p>
    <w:p w14:paraId="6D23AE2C" w14:textId="77777777" w:rsidR="00E04740" w:rsidRDefault="00E04740" w:rsidP="00F25289">
      <w:pPr>
        <w:rPr>
          <w:rFonts w:cstheme="minorHAnsi"/>
          <w:b/>
          <w:bCs/>
          <w:color w:val="0070C0"/>
          <w:sz w:val="24"/>
          <w:szCs w:val="24"/>
        </w:rPr>
      </w:pPr>
    </w:p>
    <w:p w14:paraId="33F9BC16" w14:textId="21F6F2DA" w:rsidR="00E04740" w:rsidRDefault="00E04740" w:rsidP="00F25289">
      <w:pPr>
        <w:rPr>
          <w:rFonts w:cstheme="minorHAnsi"/>
          <w:b/>
          <w:bCs/>
          <w:color w:val="0070C0"/>
          <w:sz w:val="24"/>
          <w:szCs w:val="24"/>
        </w:rPr>
      </w:pPr>
    </w:p>
    <w:p w14:paraId="42EB21A6" w14:textId="76AF63A7" w:rsidR="002F4B26" w:rsidRDefault="00345D28" w:rsidP="001D1911">
      <w:pPr>
        <w:rPr>
          <w:rFonts w:cstheme="minorHAnsi"/>
          <w:b/>
          <w:bCs/>
          <w:color w:val="060E9F"/>
          <w:sz w:val="28"/>
          <w:szCs w:val="28"/>
        </w:rPr>
      </w:pPr>
      <w:r w:rsidRPr="00345D28">
        <w:rPr>
          <w:rFonts w:cstheme="minorHAnsi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D83DFB1" wp14:editId="247D7378">
                <wp:simplePos x="0" y="0"/>
                <wp:positionH relativeFrom="margin">
                  <wp:align>left</wp:align>
                </wp:positionH>
                <wp:positionV relativeFrom="paragraph">
                  <wp:posOffset>297416</wp:posOffset>
                </wp:positionV>
                <wp:extent cx="8845550" cy="9017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0" cy="901700"/>
                        </a:xfrm>
                        <a:prstGeom prst="rect">
                          <a:avLst/>
                        </a:prstGeom>
                        <a:solidFill>
                          <a:srgbClr val="060E9F"/>
                        </a:solidFill>
                        <a:ln w="9525">
                          <a:solidFill>
                            <a:srgbClr val="060E9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455C6" w14:textId="77777777" w:rsidR="000F42A1" w:rsidRDefault="00345D28" w:rsidP="00AA6E5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A6E5B">
                              <w:rPr>
                                <w:sz w:val="32"/>
                                <w:szCs w:val="32"/>
                              </w:rPr>
                              <w:t>Our bonus scheme is open to all eligible employees and those at the</w:t>
                            </w:r>
                            <w:r w:rsidR="000B4FAB" w:rsidRPr="00AA6E5B">
                              <w:rPr>
                                <w:sz w:val="32"/>
                                <w:szCs w:val="32"/>
                              </w:rPr>
                              <w:t xml:space="preserve"> same work level </w:t>
                            </w:r>
                          </w:p>
                          <w:p w14:paraId="448F53C5" w14:textId="1ADB90F2" w:rsidR="00345D28" w:rsidRPr="00AA6E5B" w:rsidRDefault="000B4FAB" w:rsidP="00AA6E5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A6E5B">
                              <w:rPr>
                                <w:sz w:val="32"/>
                                <w:szCs w:val="32"/>
                              </w:rPr>
                              <w:t>or in the same job have the same bonus opportunity.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3DFB1" id="_x0000_s1031" type="#_x0000_t202" style="position:absolute;margin-left:0;margin-top:23.4pt;width:696.5pt;height:71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" fillcolor="#060e9f" strokecolor="#060e9f">
                <v:textbox>
                  <w:txbxContent>
                    <w:p w14:paraId="745455C6" w14:textId="77777777" w:rsidR="000F42A1" w:rsidRDefault="00345D28" w:rsidP="00AA6E5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A6E5B">
                        <w:rPr>
                          <w:sz w:val="32"/>
                          <w:szCs w:val="32"/>
                        </w:rPr>
                        <w:t>Our bonus scheme is open to all eligible employees and those at the</w:t>
                      </w:r>
                      <w:r w:rsidR="000B4FAB" w:rsidRPr="00AA6E5B">
                        <w:rPr>
                          <w:sz w:val="32"/>
                          <w:szCs w:val="32"/>
                        </w:rPr>
                        <w:t xml:space="preserve"> same work level </w:t>
                      </w:r>
                    </w:p>
                    <w:p w14:paraId="448F53C5" w14:textId="1ADB90F2" w:rsidR="00345D28" w:rsidRPr="00AA6E5B" w:rsidRDefault="000B4FAB" w:rsidP="00AA6E5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A6E5B">
                        <w:rPr>
                          <w:sz w:val="32"/>
                          <w:szCs w:val="32"/>
                        </w:rPr>
                        <w:t>or in the same job have the same bonus opportunity.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5AB" w:rsidRPr="00EB50E0">
        <w:rPr>
          <w:rFonts w:cstheme="minorHAnsi"/>
          <w:b/>
          <w:bCs/>
          <w:color w:val="060E9F"/>
          <w:sz w:val="28"/>
          <w:szCs w:val="28"/>
        </w:rPr>
        <w:t>Our Gender Bonus Gap</w:t>
      </w:r>
    </w:p>
    <w:p w14:paraId="7CE4B5F8" w14:textId="78C833B1" w:rsidR="00F32548" w:rsidRPr="00890A20" w:rsidRDefault="002F4B26" w:rsidP="00B814BE">
      <w:pPr>
        <w:jc w:val="both"/>
        <w:rPr>
          <w:rFonts w:cstheme="minorHAnsi"/>
          <w:color w:val="5C6062"/>
          <w:sz w:val="24"/>
          <w:szCs w:val="24"/>
        </w:rPr>
      </w:pPr>
      <w:r>
        <w:rPr>
          <w:rFonts w:cstheme="minorHAnsi"/>
          <w:color w:val="5C6062"/>
          <w:sz w:val="24"/>
          <w:szCs w:val="24"/>
        </w:rPr>
        <w:t>The</w:t>
      </w:r>
      <w:r w:rsidR="00067258">
        <w:rPr>
          <w:rFonts w:cstheme="minorHAnsi"/>
          <w:color w:val="5C6062"/>
          <w:sz w:val="24"/>
          <w:szCs w:val="24"/>
        </w:rPr>
        <w:t xml:space="preserve"> continued </w:t>
      </w:r>
      <w:r>
        <w:rPr>
          <w:rFonts w:cstheme="minorHAnsi"/>
          <w:color w:val="5C6062"/>
          <w:sz w:val="24"/>
          <w:szCs w:val="24"/>
        </w:rPr>
        <w:t xml:space="preserve"> impact</w:t>
      </w:r>
      <w:r w:rsidR="00067258">
        <w:rPr>
          <w:rFonts w:cstheme="minorHAnsi"/>
          <w:color w:val="5C6062"/>
          <w:sz w:val="24"/>
          <w:szCs w:val="24"/>
        </w:rPr>
        <w:t>,</w:t>
      </w:r>
      <w:r>
        <w:rPr>
          <w:rFonts w:cstheme="minorHAnsi"/>
          <w:color w:val="5C6062"/>
          <w:sz w:val="24"/>
          <w:szCs w:val="24"/>
        </w:rPr>
        <w:t xml:space="preserve"> of the pandemic is visible within </w:t>
      </w:r>
      <w:r w:rsidR="00182106">
        <w:rPr>
          <w:rFonts w:cstheme="minorHAnsi"/>
          <w:color w:val="5C6062"/>
          <w:sz w:val="24"/>
          <w:szCs w:val="24"/>
        </w:rPr>
        <w:t xml:space="preserve">in the first part of the year based on </w:t>
      </w:r>
      <w:r>
        <w:rPr>
          <w:rFonts w:cstheme="minorHAnsi"/>
          <w:color w:val="5C6062"/>
          <w:sz w:val="24"/>
          <w:szCs w:val="24"/>
        </w:rPr>
        <w:t xml:space="preserve">the </w:t>
      </w:r>
      <w:r w:rsidR="000B45AB" w:rsidRPr="00890A20">
        <w:rPr>
          <w:rFonts w:cstheme="minorHAnsi"/>
          <w:color w:val="5C6062"/>
          <w:sz w:val="24"/>
          <w:szCs w:val="24"/>
        </w:rPr>
        <w:t>proportion of male and female employees receiving a bonus</w:t>
      </w:r>
      <w:r>
        <w:rPr>
          <w:rFonts w:cstheme="minorHAnsi"/>
          <w:color w:val="5C6062"/>
          <w:sz w:val="24"/>
          <w:szCs w:val="24"/>
        </w:rPr>
        <w:t xml:space="preserve">, this </w:t>
      </w:r>
      <w:r w:rsidR="00B578C5">
        <w:rPr>
          <w:rFonts w:cstheme="minorHAnsi"/>
          <w:color w:val="5C6062"/>
          <w:sz w:val="24"/>
          <w:szCs w:val="24"/>
        </w:rPr>
        <w:t>has decreased</w:t>
      </w:r>
      <w:r>
        <w:rPr>
          <w:rFonts w:cstheme="minorHAnsi"/>
          <w:color w:val="5C6062"/>
          <w:sz w:val="24"/>
          <w:szCs w:val="24"/>
        </w:rPr>
        <w:t xml:space="preserve"> f</w:t>
      </w:r>
      <w:r w:rsidR="0019066F">
        <w:rPr>
          <w:rFonts w:cstheme="minorHAnsi"/>
          <w:color w:val="5C6062"/>
          <w:sz w:val="24"/>
          <w:szCs w:val="24"/>
        </w:rPr>
        <w:t>or</w:t>
      </w:r>
      <w:r>
        <w:rPr>
          <w:rFonts w:cstheme="minorHAnsi"/>
          <w:color w:val="5C6062"/>
          <w:sz w:val="24"/>
          <w:szCs w:val="24"/>
        </w:rPr>
        <w:t xml:space="preserve"> </w:t>
      </w:r>
      <w:r w:rsidR="001F16D2">
        <w:rPr>
          <w:rFonts w:cstheme="minorHAnsi"/>
          <w:color w:val="5C6062"/>
          <w:sz w:val="24"/>
          <w:szCs w:val="24"/>
        </w:rPr>
        <w:t>Female</w:t>
      </w:r>
      <w:r w:rsidR="0019066F">
        <w:rPr>
          <w:rFonts w:cstheme="minorHAnsi"/>
          <w:color w:val="5C6062"/>
          <w:sz w:val="24"/>
          <w:szCs w:val="24"/>
        </w:rPr>
        <w:t>s</w:t>
      </w:r>
      <w:r w:rsidR="001F16D2">
        <w:rPr>
          <w:rFonts w:cstheme="minorHAnsi"/>
          <w:color w:val="5C6062"/>
          <w:sz w:val="24"/>
          <w:szCs w:val="24"/>
        </w:rPr>
        <w:t xml:space="preserve"> </w:t>
      </w:r>
      <w:r w:rsidR="00B578C5">
        <w:rPr>
          <w:rFonts w:cstheme="minorHAnsi"/>
          <w:color w:val="5C6062"/>
          <w:sz w:val="24"/>
          <w:szCs w:val="24"/>
        </w:rPr>
        <w:t xml:space="preserve"> </w:t>
      </w:r>
      <w:r w:rsidR="00C27E26">
        <w:rPr>
          <w:rFonts w:cstheme="minorHAnsi"/>
          <w:color w:val="5C6062"/>
          <w:sz w:val="24"/>
          <w:szCs w:val="24"/>
        </w:rPr>
        <w:t>8</w:t>
      </w:r>
      <w:r w:rsidR="001F16D2">
        <w:rPr>
          <w:rFonts w:cstheme="minorHAnsi"/>
          <w:color w:val="5C6062"/>
          <w:sz w:val="24"/>
          <w:szCs w:val="24"/>
        </w:rPr>
        <w:t>8.2</w:t>
      </w:r>
      <w:r>
        <w:rPr>
          <w:rFonts w:cstheme="minorHAnsi"/>
          <w:color w:val="5C6062"/>
          <w:sz w:val="24"/>
          <w:szCs w:val="24"/>
        </w:rPr>
        <w:t>% (202</w:t>
      </w:r>
      <w:r w:rsidR="0035674F">
        <w:rPr>
          <w:rFonts w:cstheme="minorHAnsi"/>
          <w:color w:val="5C6062"/>
          <w:sz w:val="24"/>
          <w:szCs w:val="24"/>
        </w:rPr>
        <w:t>2</w:t>
      </w:r>
      <w:r>
        <w:rPr>
          <w:rFonts w:cstheme="minorHAnsi"/>
          <w:color w:val="5C6062"/>
          <w:sz w:val="24"/>
          <w:szCs w:val="24"/>
        </w:rPr>
        <w:t>) to 83%</w:t>
      </w:r>
      <w:r w:rsidR="0035674F">
        <w:rPr>
          <w:rFonts w:cstheme="minorHAnsi"/>
          <w:color w:val="5C6062"/>
          <w:sz w:val="24"/>
          <w:szCs w:val="24"/>
        </w:rPr>
        <w:t xml:space="preserve"> (2023)</w:t>
      </w:r>
      <w:r w:rsidR="00B578C5">
        <w:rPr>
          <w:rFonts w:cstheme="minorHAnsi"/>
          <w:color w:val="5C6062"/>
          <w:sz w:val="24"/>
          <w:szCs w:val="24"/>
        </w:rPr>
        <w:t xml:space="preserve"> and</w:t>
      </w:r>
      <w:r>
        <w:rPr>
          <w:rFonts w:cstheme="minorHAnsi"/>
          <w:color w:val="5C6062"/>
          <w:sz w:val="24"/>
          <w:szCs w:val="24"/>
        </w:rPr>
        <w:t xml:space="preserve"> </w:t>
      </w:r>
      <w:r w:rsidR="0019066F">
        <w:rPr>
          <w:rFonts w:cstheme="minorHAnsi"/>
          <w:color w:val="5C6062"/>
          <w:sz w:val="24"/>
          <w:szCs w:val="24"/>
        </w:rPr>
        <w:t xml:space="preserve">for Males it has increased from </w:t>
      </w:r>
      <w:r w:rsidR="00D469E5">
        <w:rPr>
          <w:rFonts w:cstheme="minorHAnsi"/>
          <w:color w:val="5C6062"/>
          <w:sz w:val="24"/>
          <w:szCs w:val="24"/>
        </w:rPr>
        <w:t xml:space="preserve">87.6% </w:t>
      </w:r>
      <w:r>
        <w:rPr>
          <w:rFonts w:cstheme="minorHAnsi"/>
          <w:color w:val="5C6062"/>
          <w:sz w:val="24"/>
          <w:szCs w:val="24"/>
        </w:rPr>
        <w:t xml:space="preserve"> (202</w:t>
      </w:r>
      <w:r w:rsidR="00D469E5">
        <w:rPr>
          <w:rFonts w:cstheme="minorHAnsi"/>
          <w:color w:val="5C6062"/>
          <w:sz w:val="24"/>
          <w:szCs w:val="24"/>
        </w:rPr>
        <w:t>2</w:t>
      </w:r>
      <w:r>
        <w:rPr>
          <w:rFonts w:cstheme="minorHAnsi"/>
          <w:color w:val="5C6062"/>
          <w:sz w:val="24"/>
          <w:szCs w:val="24"/>
        </w:rPr>
        <w:t>) t</w:t>
      </w:r>
      <w:r w:rsidR="00B814BE">
        <w:rPr>
          <w:rFonts w:cstheme="minorHAnsi"/>
          <w:color w:val="5C6062"/>
          <w:sz w:val="24"/>
          <w:szCs w:val="24"/>
        </w:rPr>
        <w:t xml:space="preserve">o </w:t>
      </w:r>
      <w:r w:rsidR="009E17FE">
        <w:rPr>
          <w:rFonts w:cstheme="minorHAnsi"/>
          <w:color w:val="5C6062"/>
          <w:sz w:val="24"/>
          <w:szCs w:val="24"/>
        </w:rPr>
        <w:t>90.6</w:t>
      </w:r>
      <w:r w:rsidR="00881557">
        <w:rPr>
          <w:rFonts w:cstheme="minorHAnsi"/>
          <w:color w:val="5C6062"/>
          <w:sz w:val="24"/>
          <w:szCs w:val="24"/>
        </w:rPr>
        <w:t>%</w:t>
      </w:r>
      <w:r w:rsidR="00033290">
        <w:rPr>
          <w:rFonts w:cstheme="minorHAnsi"/>
          <w:color w:val="5C6062"/>
          <w:sz w:val="24"/>
          <w:szCs w:val="24"/>
        </w:rPr>
        <w:t xml:space="preserve"> </w:t>
      </w:r>
      <w:r>
        <w:rPr>
          <w:rFonts w:cstheme="minorHAnsi"/>
          <w:color w:val="5C6062"/>
          <w:sz w:val="24"/>
          <w:szCs w:val="24"/>
        </w:rPr>
        <w:t xml:space="preserve">with the effect of the organisational design to right size the business </w:t>
      </w:r>
      <w:r w:rsidR="009E17FE">
        <w:rPr>
          <w:rFonts w:cstheme="minorHAnsi"/>
          <w:color w:val="5C6062"/>
          <w:sz w:val="24"/>
          <w:szCs w:val="24"/>
        </w:rPr>
        <w:t xml:space="preserve">in response to the impact of the pandemic and also </w:t>
      </w:r>
      <w:r>
        <w:rPr>
          <w:rFonts w:cstheme="minorHAnsi"/>
          <w:color w:val="5C6062"/>
          <w:sz w:val="24"/>
          <w:szCs w:val="24"/>
        </w:rPr>
        <w:t>in support of the future growth strategy</w:t>
      </w:r>
      <w:r w:rsidR="009E17FE">
        <w:rPr>
          <w:rFonts w:cstheme="minorHAnsi"/>
          <w:color w:val="5C6062"/>
          <w:sz w:val="24"/>
          <w:szCs w:val="24"/>
        </w:rPr>
        <w:t xml:space="preserve"> of the business.</w:t>
      </w:r>
    </w:p>
    <w:p w14:paraId="0EF85D70" w14:textId="46946CB0" w:rsidR="00783166" w:rsidRDefault="00F32548" w:rsidP="00C333CE">
      <w:pPr>
        <w:spacing w:line="240" w:lineRule="auto"/>
        <w:jc w:val="both"/>
        <w:rPr>
          <w:rFonts w:cstheme="minorHAnsi"/>
          <w:color w:val="5C6062"/>
          <w:sz w:val="24"/>
          <w:szCs w:val="24"/>
        </w:rPr>
      </w:pPr>
      <w:r w:rsidRPr="00890A20">
        <w:rPr>
          <w:rFonts w:cstheme="minorHAnsi"/>
          <w:color w:val="5C6062"/>
          <w:sz w:val="24"/>
          <w:szCs w:val="24"/>
        </w:rPr>
        <w:t xml:space="preserve">We recognise the hard work shown by all our employees </w:t>
      </w:r>
      <w:r w:rsidR="000C52E1">
        <w:rPr>
          <w:rFonts w:cstheme="minorHAnsi"/>
          <w:color w:val="5C6062"/>
          <w:sz w:val="24"/>
          <w:szCs w:val="24"/>
        </w:rPr>
        <w:t>and all</w:t>
      </w:r>
      <w:r w:rsidR="00512180" w:rsidRPr="00890A20">
        <w:rPr>
          <w:rFonts w:cstheme="minorHAnsi"/>
          <w:color w:val="5C6062"/>
          <w:sz w:val="24"/>
          <w:szCs w:val="24"/>
        </w:rPr>
        <w:t xml:space="preserve"> </w:t>
      </w:r>
      <w:r w:rsidR="00FC244E" w:rsidRPr="00890A20">
        <w:rPr>
          <w:rFonts w:cstheme="minorHAnsi"/>
          <w:color w:val="5C6062"/>
          <w:sz w:val="24"/>
          <w:szCs w:val="24"/>
        </w:rPr>
        <w:t>eligible employees</w:t>
      </w:r>
      <w:r w:rsidR="00ED08F2" w:rsidRPr="00890A20">
        <w:rPr>
          <w:rFonts w:cstheme="minorHAnsi"/>
          <w:color w:val="5C6062"/>
          <w:sz w:val="24"/>
          <w:szCs w:val="24"/>
        </w:rPr>
        <w:t xml:space="preserve"> are part of our </w:t>
      </w:r>
      <w:r w:rsidR="00D2341B">
        <w:rPr>
          <w:rFonts w:cstheme="minorHAnsi"/>
          <w:color w:val="5C6062"/>
          <w:sz w:val="24"/>
          <w:szCs w:val="24"/>
        </w:rPr>
        <w:t xml:space="preserve">annual discretionary </w:t>
      </w:r>
      <w:r w:rsidR="00890A20" w:rsidRPr="00890A20">
        <w:rPr>
          <w:rFonts w:cstheme="minorHAnsi"/>
          <w:color w:val="5C6062"/>
          <w:sz w:val="24"/>
          <w:szCs w:val="24"/>
        </w:rPr>
        <w:t>Company bonus scheme</w:t>
      </w:r>
      <w:r w:rsidR="008846E0">
        <w:rPr>
          <w:rFonts w:cstheme="minorHAnsi"/>
          <w:color w:val="5C6062"/>
          <w:sz w:val="24"/>
          <w:szCs w:val="24"/>
        </w:rPr>
        <w:t>.</w:t>
      </w:r>
      <w:r w:rsidR="00890A20" w:rsidRPr="00890A20">
        <w:rPr>
          <w:rFonts w:cstheme="minorHAnsi"/>
          <w:color w:val="5C6062"/>
          <w:sz w:val="24"/>
          <w:szCs w:val="24"/>
        </w:rPr>
        <w:t xml:space="preserve"> </w:t>
      </w:r>
    </w:p>
    <w:p w14:paraId="458A5941" w14:textId="74BD1620" w:rsidR="00732C6D" w:rsidRDefault="00783166" w:rsidP="00732C6D">
      <w:pPr>
        <w:spacing w:line="240" w:lineRule="auto"/>
        <w:jc w:val="both"/>
        <w:rPr>
          <w:rFonts w:cstheme="minorHAnsi"/>
          <w:noProof/>
          <w:color w:val="5C6062"/>
          <w:sz w:val="24"/>
          <w:szCs w:val="24"/>
        </w:rPr>
      </w:pPr>
      <w:r w:rsidRPr="00B42117">
        <w:rPr>
          <w:rFonts w:cstheme="minorHAnsi"/>
          <w:noProof/>
          <w:color w:val="5C6062"/>
          <w:sz w:val="24"/>
          <w:szCs w:val="24"/>
        </w:rPr>
        <w:t xml:space="preserve">To ensure these numbers move in the right direction, we have taken a deliberate long-term view.  The figures provide us with a starting point to much improve upon.  Strategies will be put in place to ensure that these gaps are addressed with a view to ensure </w:t>
      </w:r>
      <w:r w:rsidR="00026CD3">
        <w:rPr>
          <w:rFonts w:cstheme="minorHAnsi"/>
          <w:noProof/>
          <w:color w:val="5C6062"/>
          <w:sz w:val="24"/>
          <w:szCs w:val="24"/>
        </w:rPr>
        <w:t>NMUK Ltd</w:t>
      </w:r>
      <w:r w:rsidRPr="00B42117">
        <w:rPr>
          <w:rFonts w:cstheme="minorHAnsi"/>
          <w:noProof/>
          <w:color w:val="5C6062"/>
          <w:sz w:val="24"/>
          <w:szCs w:val="24"/>
        </w:rPr>
        <w:t xml:space="preserve"> works </w:t>
      </w:r>
      <w:r w:rsidR="00026CD3">
        <w:rPr>
          <w:rFonts w:cstheme="minorHAnsi"/>
          <w:noProof/>
          <w:color w:val="5C6062"/>
          <w:sz w:val="24"/>
          <w:szCs w:val="24"/>
        </w:rPr>
        <w:t xml:space="preserve">to </w:t>
      </w:r>
      <w:r w:rsidRPr="00B42117">
        <w:rPr>
          <w:rFonts w:cstheme="minorHAnsi"/>
          <w:noProof/>
          <w:color w:val="5C6062"/>
          <w:sz w:val="24"/>
          <w:szCs w:val="24"/>
        </w:rPr>
        <w:t>achieve</w:t>
      </w:r>
      <w:r w:rsidR="00026CD3">
        <w:rPr>
          <w:rFonts w:cstheme="minorHAnsi"/>
          <w:noProof/>
          <w:color w:val="5C6062"/>
          <w:sz w:val="24"/>
          <w:szCs w:val="24"/>
        </w:rPr>
        <w:t>,</w:t>
      </w:r>
      <w:r w:rsidRPr="00B42117">
        <w:rPr>
          <w:rFonts w:cstheme="minorHAnsi"/>
          <w:noProof/>
          <w:color w:val="5C6062"/>
          <w:sz w:val="24"/>
          <w:szCs w:val="24"/>
        </w:rPr>
        <w:t xml:space="preserve"> with equality and inclusion in mind. </w:t>
      </w:r>
    </w:p>
    <w:p w14:paraId="0137DBBE" w14:textId="678EEE40" w:rsidR="00AA748D" w:rsidRPr="00732C6D" w:rsidRDefault="00AA748D" w:rsidP="00732C6D">
      <w:pPr>
        <w:spacing w:line="240" w:lineRule="auto"/>
        <w:jc w:val="both"/>
        <w:rPr>
          <w:rFonts w:cstheme="minorHAnsi"/>
          <w:noProof/>
          <w:color w:val="5C606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6F5B342" wp14:editId="7156ECB5">
            <wp:simplePos x="0" y="0"/>
            <wp:positionH relativeFrom="margin">
              <wp:align>left</wp:align>
            </wp:positionH>
            <wp:positionV relativeFrom="paragraph">
              <wp:posOffset>240030</wp:posOffset>
            </wp:positionV>
            <wp:extent cx="4203700" cy="787400"/>
            <wp:effectExtent l="0" t="0" r="6350" b="12700"/>
            <wp:wrapNone/>
            <wp:docPr id="1297154429" name="Chart 1297154429">
              <a:extLst xmlns:a="http://schemas.openxmlformats.org/drawingml/2006/main">
                <a:ext uri="{FF2B5EF4-FFF2-40B4-BE49-F238E27FC236}">
                  <a16:creationId xmlns:a16="http://schemas.microsoft.com/office/drawing/2014/main" id="{5021CED1-E92A-49F5-96B3-0D01C476D7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6673">
        <w:rPr>
          <w:rFonts w:cstheme="minorHAnsi"/>
          <w:b/>
          <w:bCs/>
          <w:color w:val="44546A" w:themeColor="text2"/>
          <w:sz w:val="44"/>
          <w:szCs w:val="44"/>
          <w:vertAlign w:val="superscript"/>
        </w:rPr>
        <w:t>% Receiving Bonus by Gender 2023</w:t>
      </w:r>
    </w:p>
    <w:p w14:paraId="454C8DE0" w14:textId="3DDDB179" w:rsidR="00E04740" w:rsidRDefault="009A0453" w:rsidP="00BC54AF">
      <w:pPr>
        <w:rPr>
          <w:rFonts w:cstheme="minorHAnsi"/>
          <w:b/>
          <w:bCs/>
          <w:color w:val="0070C0"/>
          <w:sz w:val="28"/>
          <w:szCs w:val="28"/>
        </w:rPr>
      </w:pPr>
      <w:r w:rsidRPr="000925A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9B208" wp14:editId="592A48A8">
                <wp:simplePos x="0" y="0"/>
                <wp:positionH relativeFrom="margin">
                  <wp:posOffset>4653818</wp:posOffset>
                </wp:positionH>
                <wp:positionV relativeFrom="paragraph">
                  <wp:posOffset>-100867</wp:posOffset>
                </wp:positionV>
                <wp:extent cx="2239010" cy="608965"/>
                <wp:effectExtent l="0" t="0" r="27940" b="19685"/>
                <wp:wrapSquare wrapText="bothSides"/>
                <wp:docPr id="13922692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010" cy="608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FC1A1" w14:textId="77777777" w:rsidR="000925AA" w:rsidRPr="000925AA" w:rsidRDefault="000925AA" w:rsidP="00D04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9BDE"/>
                                <w:sz w:val="16"/>
                                <w:szCs w:val="16"/>
                              </w:rPr>
                            </w:pPr>
                            <w:r w:rsidRPr="0078273B">
                              <w:rPr>
                                <w:rFonts w:cstheme="minorHAnsi"/>
                                <w:b/>
                                <w:bCs/>
                                <w:color w:val="003399"/>
                                <w:sz w:val="16"/>
                                <w:szCs w:val="16"/>
                              </w:rPr>
                              <w:t>Bonus Mean</w:t>
                            </w:r>
                          </w:p>
                          <w:p w14:paraId="42F41A53" w14:textId="2AB26E43" w:rsidR="000925AA" w:rsidRPr="00D04460" w:rsidRDefault="000925AA" w:rsidP="00D04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5C6062"/>
                                <w:sz w:val="14"/>
                                <w:szCs w:val="14"/>
                              </w:rPr>
                            </w:pPr>
                            <w:r w:rsidRPr="00D04460">
                              <w:rPr>
                                <w:rFonts w:cstheme="minorHAnsi"/>
                                <w:color w:val="5C6062"/>
                                <w:sz w:val="14"/>
                                <w:szCs w:val="14"/>
                              </w:rPr>
                              <w:t>This indicates our male gender at NMUK Ltd are rewarded -40.8% less than female gender in bonus pay.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9B208" id="Text Box 1" o:spid="_x0000_s1032" type="#_x0000_t202" style="position:absolute;margin-left:366.45pt;margin-top:-7.95pt;width:176.3pt;height:47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" filled="f" strokeweight=".5pt">
                <v:textbox>
                  <w:txbxContent>
                    <w:p w14:paraId="623FC1A1" w14:textId="77777777" w:rsidR="000925AA" w:rsidRPr="000925AA" w:rsidRDefault="000925AA" w:rsidP="00D04460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9BDE"/>
                          <w:sz w:val="16"/>
                          <w:szCs w:val="16"/>
                        </w:rPr>
                      </w:pPr>
                      <w:r w:rsidRPr="0078273B">
                        <w:rPr>
                          <w:rFonts w:cstheme="minorHAnsi"/>
                          <w:b/>
                          <w:bCs/>
                          <w:color w:val="003399"/>
                          <w:sz w:val="16"/>
                          <w:szCs w:val="16"/>
                        </w:rPr>
                        <w:t>Bonus Mean</w:t>
                      </w:r>
                    </w:p>
                    <w:p w14:paraId="42F41A53" w14:textId="2AB26E43" w:rsidR="000925AA" w:rsidRPr="00D04460" w:rsidRDefault="000925AA" w:rsidP="00D04460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5C6062"/>
                          <w:sz w:val="14"/>
                          <w:szCs w:val="14"/>
                        </w:rPr>
                      </w:pPr>
                      <w:r w:rsidRPr="00D04460">
                        <w:rPr>
                          <w:rFonts w:cstheme="minorHAnsi"/>
                          <w:color w:val="5C6062"/>
                          <w:sz w:val="14"/>
                          <w:szCs w:val="14"/>
                        </w:rPr>
                        <w:t>This indicates our male gender at NMUK Ltd are rewarded -40.8% less than female gender in bonus pay.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493ACF" w14:textId="79980858" w:rsidR="00885652" w:rsidRDefault="00885652" w:rsidP="00BC54AF">
      <w:pPr>
        <w:rPr>
          <w:rFonts w:cstheme="minorHAnsi"/>
          <w:b/>
          <w:bCs/>
          <w:color w:val="0070C0"/>
          <w:sz w:val="28"/>
          <w:szCs w:val="28"/>
        </w:rPr>
      </w:pPr>
    </w:p>
    <w:p w14:paraId="06474C04" w14:textId="77777777" w:rsidR="009A0453" w:rsidRDefault="009A0453" w:rsidP="00BC54AF">
      <w:pPr>
        <w:rPr>
          <w:rFonts w:cstheme="minorHAnsi"/>
          <w:b/>
          <w:bCs/>
          <w:color w:val="003399"/>
          <w:sz w:val="28"/>
          <w:szCs w:val="28"/>
        </w:rPr>
      </w:pPr>
    </w:p>
    <w:p w14:paraId="611F6378" w14:textId="1C766D2E" w:rsidR="00BC54AF" w:rsidRPr="00863729" w:rsidRDefault="00983FC5" w:rsidP="00BC54AF">
      <w:pPr>
        <w:rPr>
          <w:rFonts w:cstheme="minorHAnsi"/>
          <w:b/>
          <w:bCs/>
          <w:color w:val="003399"/>
          <w:sz w:val="28"/>
          <w:szCs w:val="28"/>
        </w:rPr>
      </w:pPr>
      <w:r w:rsidRPr="00863729">
        <w:rPr>
          <w:rFonts w:cstheme="minorHAnsi"/>
          <w:b/>
          <w:bCs/>
          <w:color w:val="003399"/>
          <w:sz w:val="28"/>
          <w:szCs w:val="28"/>
        </w:rPr>
        <w:t>% Receiving Bonus by Gender 202</w:t>
      </w:r>
      <w:r w:rsidR="0098238D" w:rsidRPr="00863729">
        <w:rPr>
          <w:rFonts w:cstheme="minorHAnsi"/>
          <w:b/>
          <w:bCs/>
          <w:color w:val="003399"/>
          <w:sz w:val="28"/>
          <w:szCs w:val="28"/>
        </w:rPr>
        <w:t>3</w:t>
      </w:r>
    </w:p>
    <w:p w14:paraId="6BA51394" w14:textId="0B77BFDD" w:rsidR="00983FC5" w:rsidRPr="00B42117" w:rsidRDefault="009A0453" w:rsidP="00BC54AF">
      <w:pPr>
        <w:rPr>
          <w:rFonts w:cstheme="minorHAnsi"/>
          <w:b/>
          <w:bCs/>
          <w:color w:val="5C6062"/>
          <w:sz w:val="24"/>
          <w:szCs w:val="24"/>
        </w:rPr>
      </w:pPr>
      <w:r>
        <w:rPr>
          <w:rFonts w:cstheme="minorHAnsi"/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338B54" wp14:editId="13B43600">
                <wp:simplePos x="0" y="0"/>
                <wp:positionH relativeFrom="column">
                  <wp:posOffset>287997</wp:posOffset>
                </wp:positionH>
                <wp:positionV relativeFrom="paragraph">
                  <wp:posOffset>1389575</wp:posOffset>
                </wp:positionV>
                <wp:extent cx="1549400" cy="1568450"/>
                <wp:effectExtent l="0" t="0" r="12700" b="1270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568450"/>
                        </a:xfrm>
                        <a:prstGeom prst="flowChartConnector">
                          <a:avLst/>
                        </a:prstGeom>
                        <a:solidFill>
                          <a:srgbClr val="009BDE"/>
                        </a:solidFill>
                        <a:ln>
                          <a:solidFill>
                            <a:srgbClr val="4046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0B2AD" w14:textId="77777777" w:rsidR="00033674" w:rsidRPr="003F3EEE" w:rsidRDefault="00033674" w:rsidP="00033674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F3EEE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Gender Bonus Gap</w:t>
                            </w:r>
                          </w:p>
                          <w:p w14:paraId="3D2361DA" w14:textId="77777777" w:rsidR="00033674" w:rsidRPr="003F3EEE" w:rsidRDefault="00033674" w:rsidP="00033674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F3EEE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an</w:t>
                            </w:r>
                          </w:p>
                          <w:p w14:paraId="116DBB38" w14:textId="194E3AA0" w:rsidR="00033674" w:rsidRPr="003F3EEE" w:rsidRDefault="00F373E8" w:rsidP="00033674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 w:rsidR="00D0446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40.8</w:t>
                            </w:r>
                            <w:r w:rsidR="00033674" w:rsidRPr="003F3EEE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14:paraId="39B410B6" w14:textId="77777777" w:rsidR="00033674" w:rsidRDefault="00033674" w:rsidP="000336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38B54" id="Flowchart: Connector 9" o:spid="_x0000_s1033" type="#_x0000_t120" style="position:absolute;margin-left:22.7pt;margin-top:109.4pt;width:122pt;height:12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" fillcolor="#009bde" strokecolor="#404649" strokeweight="1pt">
                <v:stroke joinstyle="miter"/>
                <v:textbox>
                  <w:txbxContent>
                    <w:p w14:paraId="0F90B2AD" w14:textId="77777777" w:rsidR="00033674" w:rsidRPr="003F3EEE" w:rsidRDefault="00033674" w:rsidP="00033674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F3EEE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Gender Bonus Gap</w:t>
                      </w:r>
                    </w:p>
                    <w:p w14:paraId="3D2361DA" w14:textId="77777777" w:rsidR="00033674" w:rsidRPr="003F3EEE" w:rsidRDefault="00033674" w:rsidP="00033674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F3EEE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Me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an</w:t>
                      </w:r>
                    </w:p>
                    <w:p w14:paraId="116DBB38" w14:textId="194E3AA0" w:rsidR="00033674" w:rsidRPr="003F3EEE" w:rsidRDefault="00F373E8" w:rsidP="00033674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 w:rsidR="00D0446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40.8</w:t>
                      </w:r>
                      <w:r w:rsidR="00033674" w:rsidRPr="003F3EEE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%</w:t>
                      </w:r>
                    </w:p>
                    <w:p w14:paraId="39B410B6" w14:textId="77777777" w:rsidR="00033674" w:rsidRDefault="00033674" w:rsidP="000336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92BEE1" wp14:editId="452D63CE">
                <wp:simplePos x="0" y="0"/>
                <wp:positionH relativeFrom="column">
                  <wp:posOffset>2429363</wp:posOffset>
                </wp:positionH>
                <wp:positionV relativeFrom="paragraph">
                  <wp:posOffset>1396316</wp:posOffset>
                </wp:positionV>
                <wp:extent cx="1549400" cy="1568450"/>
                <wp:effectExtent l="0" t="0" r="12700" b="12700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568450"/>
                        </a:xfrm>
                        <a:prstGeom prst="flowChartConnector">
                          <a:avLst/>
                        </a:prstGeom>
                        <a:solidFill>
                          <a:srgbClr val="003399"/>
                        </a:solidFill>
                        <a:ln>
                          <a:solidFill>
                            <a:srgbClr val="5C60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83E64" w14:textId="77777777" w:rsidR="00D10509" w:rsidRPr="003F3EEE" w:rsidRDefault="00D10509" w:rsidP="00D1050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F3EEE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Gender Bonus Gap</w:t>
                            </w:r>
                          </w:p>
                          <w:p w14:paraId="070E6623" w14:textId="784BC3E7" w:rsidR="00D10509" w:rsidRPr="003F3EEE" w:rsidRDefault="00D10509" w:rsidP="00D1050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Median</w:t>
                            </w:r>
                          </w:p>
                          <w:p w14:paraId="5FD0AD18" w14:textId="107611F7" w:rsidR="00D10509" w:rsidRDefault="00B929A1" w:rsidP="00B929A1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="00F373E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.4%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2BEE1" id="Flowchart: Connector 15" o:spid="_x0000_s1034" type="#_x0000_t120" style="position:absolute;margin-left:191.3pt;margin-top:109.95pt;width:122pt;height:12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" fillcolor="#039" strokecolor="#5c6062" strokeweight="1pt">
                <v:stroke joinstyle="miter"/>
                <v:textbox>
                  <w:txbxContent>
                    <w:p w14:paraId="72C83E64" w14:textId="77777777" w:rsidR="00D10509" w:rsidRPr="003F3EEE" w:rsidRDefault="00D10509" w:rsidP="00D10509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3F3EEE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Gender Bonus Gap</w:t>
                      </w:r>
                    </w:p>
                    <w:p w14:paraId="070E6623" w14:textId="784BC3E7" w:rsidR="00D10509" w:rsidRPr="003F3EEE" w:rsidRDefault="00D10509" w:rsidP="00D10509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Median</w:t>
                      </w:r>
                    </w:p>
                    <w:p w14:paraId="5FD0AD18" w14:textId="107611F7" w:rsidR="00D10509" w:rsidRDefault="00B929A1" w:rsidP="00B929A1">
                      <w:pPr>
                        <w:spacing w:line="240" w:lineRule="auto"/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="00F373E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.4%</w:t>
                      </w:r>
                    </w:p>
                  </w:txbxContent>
                </v:textbox>
              </v:shape>
            </w:pict>
          </mc:Fallback>
        </mc:AlternateContent>
      </w:r>
      <w:r w:rsidR="0098238D" w:rsidRPr="0098238D">
        <w:rPr>
          <w:rFonts w:cstheme="minorHAnsi"/>
          <w:b/>
          <w:bCs/>
          <w:noProof/>
          <w:color w:val="5C6062"/>
          <w:sz w:val="24"/>
          <w:szCs w:val="24"/>
        </w:rPr>
        <w:drawing>
          <wp:inline distT="0" distB="0" distL="0" distR="0" wp14:anchorId="5C0BE94E" wp14:editId="5F19AA9A">
            <wp:extent cx="4206875" cy="1396365"/>
            <wp:effectExtent l="0" t="0" r="3175" b="0"/>
            <wp:docPr id="5039927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992750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9D1D1" w14:textId="35B9A408" w:rsidR="00033674" w:rsidRDefault="00033674" w:rsidP="00890A20">
      <w:pPr>
        <w:spacing w:line="240" w:lineRule="auto"/>
        <w:rPr>
          <w:rFonts w:cstheme="minorHAnsi"/>
          <w:color w:val="5C6062"/>
          <w:sz w:val="24"/>
          <w:szCs w:val="24"/>
        </w:rPr>
      </w:pPr>
    </w:p>
    <w:p w14:paraId="4A081B7C" w14:textId="1262DAC9" w:rsidR="00033674" w:rsidRDefault="00033674" w:rsidP="00890A20">
      <w:pPr>
        <w:spacing w:line="240" w:lineRule="auto"/>
        <w:rPr>
          <w:rFonts w:cstheme="minorHAnsi"/>
          <w:color w:val="5C6062"/>
          <w:sz w:val="24"/>
          <w:szCs w:val="24"/>
        </w:rPr>
      </w:pPr>
    </w:p>
    <w:p w14:paraId="600F0C96" w14:textId="1D7226AA" w:rsidR="00033674" w:rsidRDefault="00033674" w:rsidP="00890A20">
      <w:pPr>
        <w:spacing w:line="240" w:lineRule="auto"/>
        <w:rPr>
          <w:rFonts w:cstheme="minorHAnsi"/>
          <w:color w:val="5C6062"/>
          <w:sz w:val="24"/>
          <w:szCs w:val="24"/>
        </w:rPr>
      </w:pPr>
    </w:p>
    <w:p w14:paraId="31FF33F2" w14:textId="19E39C01" w:rsidR="00033674" w:rsidRDefault="00033674" w:rsidP="00890A20">
      <w:pPr>
        <w:spacing w:line="240" w:lineRule="auto"/>
        <w:rPr>
          <w:rFonts w:cstheme="minorHAnsi"/>
          <w:color w:val="5C6062"/>
          <w:sz w:val="24"/>
          <w:szCs w:val="24"/>
        </w:rPr>
      </w:pPr>
    </w:p>
    <w:p w14:paraId="7E5DC5E2" w14:textId="31286C08" w:rsidR="00033674" w:rsidRDefault="00033674" w:rsidP="00890A20">
      <w:pPr>
        <w:spacing w:line="240" w:lineRule="auto"/>
        <w:rPr>
          <w:rFonts w:cstheme="minorHAnsi"/>
          <w:color w:val="5C6062"/>
          <w:sz w:val="24"/>
          <w:szCs w:val="24"/>
        </w:rPr>
      </w:pPr>
    </w:p>
    <w:p w14:paraId="194B0D6C" w14:textId="2F9FED7F" w:rsidR="000925AA" w:rsidRPr="009A0453" w:rsidRDefault="009A0453" w:rsidP="00F30016">
      <w:pPr>
        <w:spacing w:line="240" w:lineRule="auto"/>
        <w:rPr>
          <w:rFonts w:cstheme="minorHAnsi"/>
          <w:color w:val="5C606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53D85B" wp14:editId="56E76BB3">
                <wp:simplePos x="0" y="0"/>
                <wp:positionH relativeFrom="margin">
                  <wp:posOffset>6997749</wp:posOffset>
                </wp:positionH>
                <wp:positionV relativeFrom="paragraph">
                  <wp:posOffset>272757</wp:posOffset>
                </wp:positionV>
                <wp:extent cx="2572385" cy="586105"/>
                <wp:effectExtent l="0" t="0" r="18415" b="23495"/>
                <wp:wrapSquare wrapText="bothSides"/>
                <wp:docPr id="10561268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2385" cy="586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C9C49" w14:textId="77777777" w:rsidR="000925AA" w:rsidRPr="00D04460" w:rsidRDefault="000925AA" w:rsidP="000925AA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3399"/>
                                <w:sz w:val="16"/>
                                <w:szCs w:val="16"/>
                              </w:rPr>
                            </w:pPr>
                            <w:r w:rsidRPr="00D04460">
                              <w:rPr>
                                <w:rFonts w:cstheme="minorHAnsi"/>
                                <w:b/>
                                <w:bCs/>
                                <w:color w:val="003399"/>
                                <w:sz w:val="16"/>
                                <w:szCs w:val="16"/>
                              </w:rPr>
                              <w:t>Bonus Median</w:t>
                            </w:r>
                          </w:p>
                          <w:p w14:paraId="43C4716A" w14:textId="6DDE869D" w:rsidR="000925AA" w:rsidRPr="00D04460" w:rsidRDefault="000925AA" w:rsidP="00D04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5C6062"/>
                                <w:sz w:val="14"/>
                                <w:szCs w:val="14"/>
                              </w:rPr>
                            </w:pPr>
                            <w:r w:rsidRPr="00D04460">
                              <w:rPr>
                                <w:rFonts w:cstheme="minorHAnsi"/>
                                <w:color w:val="5C6062"/>
                                <w:sz w:val="14"/>
                                <w:szCs w:val="14"/>
                              </w:rPr>
                              <w:t>This indicates our female gender at NMUK Ltd are rewarded 24.4% less bonus pay, than male gender in bonus pay.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3D85B" id="_x0000_s1035" type="#_x0000_t202" style="position:absolute;margin-left:551pt;margin-top:21.5pt;width:202.55pt;height:46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" filled="f" strokeweight=".5pt">
                <v:textbox>
                  <w:txbxContent>
                    <w:p w14:paraId="29BC9C49" w14:textId="77777777" w:rsidR="000925AA" w:rsidRPr="00D04460" w:rsidRDefault="000925AA" w:rsidP="000925AA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3399"/>
                          <w:sz w:val="16"/>
                          <w:szCs w:val="16"/>
                        </w:rPr>
                      </w:pPr>
                      <w:r w:rsidRPr="00D04460">
                        <w:rPr>
                          <w:rFonts w:cstheme="minorHAnsi"/>
                          <w:b/>
                          <w:bCs/>
                          <w:color w:val="003399"/>
                          <w:sz w:val="16"/>
                          <w:szCs w:val="16"/>
                        </w:rPr>
                        <w:t>Bonus Median</w:t>
                      </w:r>
                    </w:p>
                    <w:p w14:paraId="43C4716A" w14:textId="6DDE869D" w:rsidR="000925AA" w:rsidRPr="00D04460" w:rsidRDefault="000925AA" w:rsidP="00D04460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5C6062"/>
                          <w:sz w:val="14"/>
                          <w:szCs w:val="14"/>
                        </w:rPr>
                      </w:pPr>
                      <w:r w:rsidRPr="00D04460">
                        <w:rPr>
                          <w:rFonts w:cstheme="minorHAnsi"/>
                          <w:color w:val="5C6062"/>
                          <w:sz w:val="14"/>
                          <w:szCs w:val="14"/>
                        </w:rPr>
                        <w:t>This indicates our female gender at NMUK Ltd are rewarded 24.4% less bonus pay, than male gender in bonus pay.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FCDD2A" w14:textId="33532F51" w:rsidR="00AF7A8C" w:rsidRPr="009A0183" w:rsidRDefault="001979EF" w:rsidP="00F25289">
      <w:pPr>
        <w:rPr>
          <w:rFonts w:cstheme="minorHAnsi"/>
          <w:b/>
          <w:bCs/>
          <w:color w:val="060E9F"/>
          <w:sz w:val="28"/>
          <w:szCs w:val="28"/>
        </w:rPr>
      </w:pPr>
      <w:r>
        <w:rPr>
          <w:rFonts w:cstheme="minorHAnsi"/>
          <w:b/>
          <w:bCs/>
          <w:color w:val="060E9F"/>
          <w:sz w:val="28"/>
          <w:szCs w:val="28"/>
        </w:rPr>
        <w:lastRenderedPageBreak/>
        <w:t>De</w:t>
      </w:r>
      <w:r w:rsidR="00AF7A8C" w:rsidRPr="009A0183">
        <w:rPr>
          <w:rFonts w:cstheme="minorHAnsi"/>
          <w:b/>
          <w:bCs/>
          <w:color w:val="060E9F"/>
          <w:sz w:val="28"/>
          <w:szCs w:val="28"/>
        </w:rPr>
        <w:t>veloping an inclusive culture</w:t>
      </w:r>
    </w:p>
    <w:p w14:paraId="1A07B1CE" w14:textId="2023C038" w:rsidR="00F376EA" w:rsidRPr="00F0394B" w:rsidRDefault="00A4252D" w:rsidP="00576FD0">
      <w:pPr>
        <w:jc w:val="both"/>
        <w:rPr>
          <w:rFonts w:cstheme="minorHAnsi"/>
          <w:color w:val="5C6062"/>
          <w:sz w:val="24"/>
          <w:szCs w:val="24"/>
        </w:rPr>
      </w:pPr>
      <w:r w:rsidRPr="00F0394B">
        <w:rPr>
          <w:rFonts w:cstheme="minorHAnsi"/>
          <w:color w:val="5C6062"/>
          <w:sz w:val="24"/>
          <w:szCs w:val="24"/>
        </w:rPr>
        <w:t xml:space="preserve">Company culture reflects </w:t>
      </w:r>
      <w:r w:rsidR="0062425B" w:rsidRPr="00F0394B">
        <w:rPr>
          <w:rFonts w:cstheme="minorHAnsi"/>
          <w:color w:val="5C6062"/>
          <w:sz w:val="24"/>
          <w:szCs w:val="24"/>
        </w:rPr>
        <w:t>the way employees interact with each other</w:t>
      </w:r>
      <w:r w:rsidR="00BC6502" w:rsidRPr="00F0394B">
        <w:rPr>
          <w:rFonts w:cstheme="minorHAnsi"/>
          <w:color w:val="5C6062"/>
          <w:sz w:val="24"/>
          <w:szCs w:val="24"/>
        </w:rPr>
        <w:t xml:space="preserve">, the values they hold and the decisions they make.  At </w:t>
      </w:r>
      <w:r w:rsidR="006E3A7F">
        <w:rPr>
          <w:rFonts w:cstheme="minorHAnsi"/>
          <w:color w:val="5C6062"/>
          <w:sz w:val="24"/>
          <w:szCs w:val="24"/>
        </w:rPr>
        <w:t>NMUK</w:t>
      </w:r>
      <w:r w:rsidR="001B347B">
        <w:rPr>
          <w:rFonts w:cstheme="minorHAnsi"/>
          <w:color w:val="5C6062"/>
          <w:sz w:val="24"/>
          <w:szCs w:val="24"/>
        </w:rPr>
        <w:t xml:space="preserve"> Ltd</w:t>
      </w:r>
      <w:r w:rsidR="00C6044C" w:rsidRPr="00F0394B">
        <w:rPr>
          <w:rFonts w:cstheme="minorHAnsi"/>
          <w:color w:val="5C6062"/>
          <w:sz w:val="24"/>
          <w:szCs w:val="24"/>
        </w:rPr>
        <w:t>, we want to represent an inclusive and welcoming environment for everyone.</w:t>
      </w:r>
      <w:r w:rsidR="00A51E37">
        <w:rPr>
          <w:rFonts w:cstheme="minorHAnsi"/>
          <w:color w:val="5C6062"/>
          <w:sz w:val="24"/>
          <w:szCs w:val="24"/>
        </w:rPr>
        <w:t xml:space="preserve"> Although </w:t>
      </w:r>
      <w:r w:rsidR="000E6829" w:rsidRPr="00F0394B">
        <w:rPr>
          <w:rFonts w:cstheme="minorHAnsi"/>
          <w:color w:val="5C6062"/>
          <w:sz w:val="24"/>
          <w:szCs w:val="24"/>
        </w:rPr>
        <w:t xml:space="preserve">we are moving in the right direction, we always want to do better for our people and the communities in which we operate. </w:t>
      </w:r>
    </w:p>
    <w:p w14:paraId="19D88C47" w14:textId="5C5FC400" w:rsidR="00982C3E" w:rsidRDefault="00982C3E" w:rsidP="00576FD0">
      <w:pPr>
        <w:jc w:val="both"/>
        <w:rPr>
          <w:rFonts w:cstheme="minorHAnsi"/>
          <w:color w:val="5C6062"/>
          <w:sz w:val="24"/>
          <w:szCs w:val="24"/>
        </w:rPr>
      </w:pPr>
      <w:r w:rsidRPr="00DD693B">
        <w:rPr>
          <w:rFonts w:cstheme="minorHAnsi"/>
          <w:color w:val="5C6062"/>
          <w:sz w:val="24"/>
          <w:szCs w:val="24"/>
        </w:rPr>
        <w:t>Our aim is to ensure all employees always feel welcome</w:t>
      </w:r>
      <w:r w:rsidR="009643A7" w:rsidRPr="00DD693B">
        <w:rPr>
          <w:rFonts w:cstheme="minorHAnsi"/>
          <w:color w:val="5C6062"/>
          <w:sz w:val="24"/>
          <w:szCs w:val="24"/>
        </w:rPr>
        <w:t xml:space="preserve"> and we are driving a more inclusive workplace across all employee touchpoints with fully inclusive pol</w:t>
      </w:r>
      <w:r w:rsidR="000243CC" w:rsidRPr="00DD693B">
        <w:rPr>
          <w:rFonts w:cstheme="minorHAnsi"/>
          <w:color w:val="5C6062"/>
          <w:sz w:val="24"/>
          <w:szCs w:val="24"/>
        </w:rPr>
        <w:t xml:space="preserve">icies </w:t>
      </w:r>
      <w:r w:rsidR="00DD693B" w:rsidRPr="00DD693B">
        <w:rPr>
          <w:rFonts w:cstheme="minorHAnsi"/>
          <w:color w:val="5C6062"/>
          <w:sz w:val="24"/>
          <w:szCs w:val="24"/>
        </w:rPr>
        <w:t>from recruitment and new starters</w:t>
      </w:r>
      <w:r w:rsidR="000243CC" w:rsidRPr="00DD693B">
        <w:rPr>
          <w:rFonts w:cstheme="minorHAnsi"/>
          <w:color w:val="5C6062"/>
          <w:sz w:val="24"/>
          <w:szCs w:val="24"/>
        </w:rPr>
        <w:t xml:space="preserve"> to the way our managers lead their team.</w:t>
      </w:r>
      <w:r w:rsidR="00DD693B" w:rsidRPr="00DD693B">
        <w:rPr>
          <w:rFonts w:cstheme="minorHAnsi"/>
          <w:color w:val="5C6062"/>
          <w:sz w:val="24"/>
          <w:szCs w:val="24"/>
        </w:rPr>
        <w:t xml:space="preserve"> </w:t>
      </w:r>
    </w:p>
    <w:p w14:paraId="6EA271D1" w14:textId="5508770D" w:rsidR="007C03F0" w:rsidRDefault="007C03F0" w:rsidP="007C03F0">
      <w:pPr>
        <w:ind w:right="-38"/>
        <w:jc w:val="both"/>
        <w:rPr>
          <w:noProof/>
        </w:rPr>
      </w:pPr>
      <w:r w:rsidRPr="009B45DB">
        <w:rPr>
          <w:rFonts w:cstheme="minorHAnsi"/>
          <w:color w:val="5C6062"/>
          <w:sz w:val="24"/>
          <w:szCs w:val="24"/>
        </w:rPr>
        <w:t>To help us close our gender pay gap and build a more inclusive business for everyone we are taking tangible, sustainable actions to</w:t>
      </w:r>
      <w:r>
        <w:rPr>
          <w:rFonts w:cstheme="minorHAnsi"/>
          <w:color w:val="5C6062"/>
          <w:sz w:val="24"/>
          <w:szCs w:val="24"/>
        </w:rPr>
        <w:t xml:space="preserve"> i</w:t>
      </w:r>
      <w:r w:rsidRPr="009B45DB">
        <w:rPr>
          <w:rFonts w:cstheme="minorHAnsi"/>
          <w:color w:val="5C6062"/>
          <w:sz w:val="24"/>
          <w:szCs w:val="24"/>
        </w:rPr>
        <w:t>mprove our culture</w:t>
      </w:r>
      <w:r>
        <w:rPr>
          <w:rFonts w:cstheme="minorHAnsi"/>
          <w:color w:val="5C6062"/>
          <w:sz w:val="24"/>
          <w:szCs w:val="24"/>
        </w:rPr>
        <w:t xml:space="preserve"> and reporting our GPG as a KPI quarterly.</w:t>
      </w:r>
    </w:p>
    <w:p w14:paraId="7395DFCB" w14:textId="33359BA5" w:rsidR="000E6829" w:rsidRDefault="0022636E" w:rsidP="0022636E">
      <w:pPr>
        <w:ind w:right="-38"/>
        <w:rPr>
          <w:noProof/>
        </w:rPr>
      </w:pPr>
      <w:r>
        <w:rPr>
          <w:noProof/>
        </w:rPr>
        <w:drawing>
          <wp:inline distT="0" distB="0" distL="0" distR="0" wp14:anchorId="60C12C88" wp14:editId="6DD64CD2">
            <wp:extent cx="3620570" cy="2416629"/>
            <wp:effectExtent l="0" t="0" r="0" b="3175"/>
            <wp:docPr id="1548136407" name="Picture 1548136407" descr="Research into working conditions: Most employees can wor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earch into working conditions: Most employees can work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527" cy="244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515B3" w14:textId="6B59983A" w:rsidR="00330BEE" w:rsidRDefault="00330BEE" w:rsidP="00330BEE">
      <w:pPr>
        <w:ind w:right="-38"/>
        <w:jc w:val="bot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5"/>
      </w:tblGrid>
      <w:tr w:rsidR="00952342" w14:paraId="56380BAB" w14:textId="77777777" w:rsidTr="009A0183">
        <w:tc>
          <w:tcPr>
            <w:tcW w:w="6615" w:type="dxa"/>
            <w:shd w:val="clear" w:color="auto" w:fill="060E9F"/>
          </w:tcPr>
          <w:p w14:paraId="3D05A796" w14:textId="572D763E" w:rsidR="001D724C" w:rsidRPr="00C84E01" w:rsidRDefault="001D724C" w:rsidP="001B347B">
            <w:pPr>
              <w:ind w:right="698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84E01">
              <w:rPr>
                <w:rFonts w:cstheme="minorHAnsi"/>
                <w:color w:val="FFFFFF" w:themeColor="background1"/>
                <w:sz w:val="24"/>
                <w:szCs w:val="24"/>
              </w:rPr>
              <w:t>Some of our initiatives to action greater ethnic diversity and inclusion include:</w:t>
            </w:r>
          </w:p>
          <w:p w14:paraId="4A23FA14" w14:textId="77777777" w:rsidR="001D724C" w:rsidRPr="00C84E01" w:rsidRDefault="001D724C" w:rsidP="00C84E01">
            <w:pPr>
              <w:ind w:left="599" w:right="698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14:paraId="3486EF47" w14:textId="26DFA0C8" w:rsidR="00166B52" w:rsidRPr="00C31022" w:rsidRDefault="00E032E2" w:rsidP="00C31022">
            <w:pPr>
              <w:pStyle w:val="ListParagraph"/>
              <w:numPr>
                <w:ilvl w:val="0"/>
                <w:numId w:val="5"/>
              </w:numPr>
              <w:spacing w:after="0"/>
              <w:ind w:right="698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31022">
              <w:rPr>
                <w:rFonts w:cstheme="minorHAnsi"/>
                <w:color w:val="FFFFFF" w:themeColor="background1"/>
                <w:sz w:val="24"/>
                <w:szCs w:val="24"/>
              </w:rPr>
              <w:t>Inclusive recruitment is firmly at the forefront of our hiring process and is key in ensuring we reflect the diversity of the communities we serve</w:t>
            </w:r>
            <w:r w:rsidR="00026CD3"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. </w:t>
            </w:r>
            <w:r w:rsidR="00B00476"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We partner with  </w:t>
            </w:r>
            <w:r w:rsidR="00026CD3">
              <w:rPr>
                <w:rFonts w:cstheme="minorHAnsi"/>
                <w:color w:val="FFFFFF" w:themeColor="background1"/>
                <w:sz w:val="24"/>
                <w:szCs w:val="24"/>
              </w:rPr>
              <w:t>multiple</w:t>
            </w:r>
            <w:r w:rsidR="00B00476"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job boards</w:t>
            </w:r>
            <w:r w:rsidR="00925D35"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and </w:t>
            </w:r>
            <w:r w:rsidR="00D23F5B"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will improve </w:t>
            </w:r>
            <w:r w:rsidR="00925D35"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how we </w:t>
            </w:r>
            <w:r w:rsidR="00947F85" w:rsidRPr="00C31022">
              <w:rPr>
                <w:rFonts w:cstheme="minorHAnsi"/>
                <w:color w:val="FFFFFF" w:themeColor="background1"/>
                <w:sz w:val="24"/>
                <w:szCs w:val="24"/>
              </w:rPr>
              <w:t>promote</w:t>
            </w:r>
            <w:r w:rsidR="00D23F5B"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026CD3" w:rsidRPr="00C31022">
              <w:rPr>
                <w:rFonts w:cstheme="minorHAnsi"/>
                <w:color w:val="FFFFFF" w:themeColor="background1"/>
                <w:sz w:val="24"/>
                <w:szCs w:val="24"/>
              </w:rPr>
              <w:t>roles,</w:t>
            </w:r>
            <w:r w:rsidR="000B6EAF"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for example to ensure gender neutral and non-biased wording within our job adverts. </w:t>
            </w:r>
          </w:p>
          <w:p w14:paraId="1C1BEE7A" w14:textId="77777777" w:rsidR="00166B52" w:rsidRDefault="00166B52" w:rsidP="00C84E01">
            <w:pPr>
              <w:ind w:left="599" w:right="698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14:paraId="302357AF" w14:textId="039379C7" w:rsidR="001D724C" w:rsidRPr="00C31022" w:rsidRDefault="00C31022" w:rsidP="00C31022">
            <w:pPr>
              <w:pStyle w:val="ListParagraph"/>
              <w:numPr>
                <w:ilvl w:val="0"/>
                <w:numId w:val="5"/>
              </w:numPr>
              <w:spacing w:after="0"/>
              <w:ind w:right="698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Living our Diversity and Inclusivity Value, by s</w:t>
            </w:r>
            <w:r w:rsidR="001D724C"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upporting the development of an inclusive culture and embedding accountability through holding Diversity, </w:t>
            </w:r>
            <w:r w:rsidR="00C55318" w:rsidRPr="00C31022">
              <w:rPr>
                <w:rFonts w:cstheme="minorHAnsi"/>
                <w:color w:val="FFFFFF" w:themeColor="background1"/>
                <w:sz w:val="24"/>
                <w:szCs w:val="24"/>
              </w:rPr>
              <w:t>Equality,</w:t>
            </w:r>
            <w:r w:rsidR="001D724C"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and Inclusion learning programs.</w:t>
            </w:r>
          </w:p>
          <w:p w14:paraId="36729011" w14:textId="640DA84D" w:rsidR="000C14B7" w:rsidRPr="00C84E01" w:rsidRDefault="000C14B7" w:rsidP="00C84E01">
            <w:pPr>
              <w:ind w:left="599" w:right="698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14:paraId="7AFE80CA" w14:textId="05BC73D5" w:rsidR="000C14B7" w:rsidRPr="00C31022" w:rsidRDefault="00456824" w:rsidP="00C31022">
            <w:pPr>
              <w:pStyle w:val="ListParagraph"/>
              <w:numPr>
                <w:ilvl w:val="0"/>
                <w:numId w:val="5"/>
              </w:numPr>
              <w:spacing w:after="0"/>
              <w:ind w:right="698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Expanding our wellbeing support in </w:t>
            </w:r>
            <w:r w:rsidR="00F0394B" w:rsidRPr="00C31022">
              <w:rPr>
                <w:rFonts w:cstheme="minorHAnsi"/>
                <w:color w:val="FFFFFF" w:themeColor="background1"/>
                <w:sz w:val="24"/>
                <w:szCs w:val="24"/>
              </w:rPr>
              <w:t>schemes</w:t>
            </w:r>
            <w:r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such as the employee assistance program and in our provision of mental health support. </w:t>
            </w:r>
          </w:p>
          <w:p w14:paraId="1441CED9" w14:textId="3BA91799" w:rsidR="001D724C" w:rsidRPr="00C84E01" w:rsidRDefault="001D724C" w:rsidP="00C84E01">
            <w:pPr>
              <w:ind w:left="599" w:right="698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  <w:p w14:paraId="4E6250AB" w14:textId="77777777" w:rsidR="00BC00EE" w:rsidRDefault="00A32870" w:rsidP="00FC0F8A">
            <w:pPr>
              <w:pStyle w:val="ListParagraph"/>
              <w:numPr>
                <w:ilvl w:val="0"/>
                <w:numId w:val="5"/>
              </w:numPr>
              <w:spacing w:after="0"/>
              <w:ind w:right="698"/>
              <w:jc w:val="both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Developing our approach to hybrid working patterns </w:t>
            </w:r>
            <w:r w:rsidR="00AE61A8" w:rsidRPr="00C31022">
              <w:rPr>
                <w:rFonts w:cstheme="minorHAnsi"/>
                <w:color w:val="FFFFFF" w:themeColor="background1"/>
                <w:sz w:val="24"/>
                <w:szCs w:val="24"/>
              </w:rPr>
              <w:t>and</w:t>
            </w:r>
            <w:r w:rsidR="00FF3F7E" w:rsidRPr="00C31022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blended working for our office-based employees. </w:t>
            </w:r>
          </w:p>
          <w:p w14:paraId="634E8458" w14:textId="6BD9B6FA" w:rsidR="001B347B" w:rsidRPr="001B347B" w:rsidRDefault="001B347B" w:rsidP="001B347B">
            <w:pPr>
              <w:ind w:left="720" w:hanging="36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8846E0" w14:paraId="18D01214" w14:textId="77777777" w:rsidTr="009A0183">
        <w:tc>
          <w:tcPr>
            <w:tcW w:w="6615" w:type="dxa"/>
            <w:shd w:val="clear" w:color="auto" w:fill="060E9F"/>
          </w:tcPr>
          <w:p w14:paraId="1E0DF72C" w14:textId="77777777" w:rsidR="008846E0" w:rsidRDefault="008846E0" w:rsidP="001D724C">
            <w:pPr>
              <w:ind w:left="599" w:right="698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</w:tbl>
    <w:p w14:paraId="73F40611" w14:textId="0B7C17EB" w:rsidR="00F25289" w:rsidRDefault="00F25289" w:rsidP="00FC0F8A">
      <w:pPr>
        <w:rPr>
          <w:rFonts w:ascii="Arial" w:hAnsi="Arial" w:cs="Arial"/>
          <w:color w:val="788492"/>
          <w:sz w:val="24"/>
          <w:szCs w:val="24"/>
        </w:rPr>
      </w:pPr>
    </w:p>
    <w:sectPr w:rsidR="00F25289" w:rsidSect="00C7601E">
      <w:footerReference w:type="default" r:id="rId16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C839F" w14:textId="77777777" w:rsidR="00C7601E" w:rsidRDefault="00C7601E" w:rsidP="0084677E">
      <w:pPr>
        <w:spacing w:after="0" w:line="240" w:lineRule="auto"/>
      </w:pPr>
      <w:r>
        <w:separator/>
      </w:r>
    </w:p>
  </w:endnote>
  <w:endnote w:type="continuationSeparator" w:id="0">
    <w:p w14:paraId="3AD9D2A2" w14:textId="77777777" w:rsidR="00C7601E" w:rsidRDefault="00C7601E" w:rsidP="0084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6F4B4" w14:textId="78FA549E" w:rsidR="00495DC0" w:rsidRDefault="000925AA">
    <w:pPr>
      <w:pStyle w:val="Footer"/>
    </w:pPr>
    <w:r>
      <w:t xml:space="preserve"> </w:t>
    </w:r>
    <w:r w:rsidR="00C22513">
      <w:fldChar w:fldCharType="begin"/>
    </w:r>
    <w:r w:rsidR="00C22513">
      <w:instrText xml:space="preserve"> PAGE   \* MERGEFORMAT </w:instrText>
    </w:r>
    <w:r w:rsidR="00C22513">
      <w:fldChar w:fldCharType="separate"/>
    </w:r>
    <w:r w:rsidR="00C22513">
      <w:rPr>
        <w:noProof/>
      </w:rPr>
      <w:t>1</w:t>
    </w:r>
    <w:r w:rsidR="00C22513">
      <w:rPr>
        <w:noProof/>
      </w:rPr>
      <w:fldChar w:fldCharType="end"/>
    </w:r>
    <w:r w:rsidR="00C22513">
      <w:rPr>
        <w:noProof/>
      </w:rPr>
      <w:tab/>
    </w:r>
    <w:r w:rsidR="00C22513">
      <w:rPr>
        <w:noProof/>
      </w:rPr>
      <w:tab/>
    </w:r>
    <w:r w:rsidR="00C22513">
      <w:rPr>
        <w:noProof/>
      </w:rPr>
      <w:tab/>
    </w:r>
    <w:r w:rsidR="00C22513">
      <w:rPr>
        <w:noProof/>
      </w:rPr>
      <w:tab/>
    </w:r>
    <w:r w:rsidR="005D1FC0">
      <w:t>Gender Pay Report</w:t>
    </w:r>
    <w:r>
      <w:t xml:space="preserve"> 2024</w:t>
    </w:r>
    <w:r w:rsidR="005D1FC0">
      <w:t xml:space="preserve"> </w:t>
    </w:r>
    <w:r w:rsidR="001B347B">
      <w:t>– NMUK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DD993" w14:textId="77777777" w:rsidR="00C7601E" w:rsidRDefault="00C7601E" w:rsidP="0084677E">
      <w:pPr>
        <w:spacing w:after="0" w:line="240" w:lineRule="auto"/>
      </w:pPr>
      <w:r>
        <w:separator/>
      </w:r>
    </w:p>
  </w:footnote>
  <w:footnote w:type="continuationSeparator" w:id="0">
    <w:p w14:paraId="662831CE" w14:textId="77777777" w:rsidR="00C7601E" w:rsidRDefault="00C7601E" w:rsidP="00846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74A7"/>
    <w:multiLevelType w:val="multilevel"/>
    <w:tmpl w:val="0F54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769B9"/>
    <w:multiLevelType w:val="multilevel"/>
    <w:tmpl w:val="7A20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B69B2"/>
    <w:multiLevelType w:val="hybridMultilevel"/>
    <w:tmpl w:val="5442014A"/>
    <w:lvl w:ilvl="0" w:tplc="0407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522E6FDE"/>
    <w:multiLevelType w:val="hybridMultilevel"/>
    <w:tmpl w:val="ED52F162"/>
    <w:lvl w:ilvl="0" w:tplc="080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4" w15:restartNumberingAfterBreak="0">
    <w:nsid w:val="69942B2B"/>
    <w:multiLevelType w:val="hybridMultilevel"/>
    <w:tmpl w:val="A86CC75A"/>
    <w:lvl w:ilvl="0" w:tplc="BC849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A592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161945">
    <w:abstractNumId w:val="1"/>
  </w:num>
  <w:num w:numId="2" w16cid:durableId="664939889">
    <w:abstractNumId w:val="4"/>
  </w:num>
  <w:num w:numId="3" w16cid:durableId="2146308050">
    <w:abstractNumId w:val="2"/>
  </w:num>
  <w:num w:numId="4" w16cid:durableId="1842625626">
    <w:abstractNumId w:val="0"/>
  </w:num>
  <w:num w:numId="5" w16cid:durableId="2081294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A6"/>
    <w:rsid w:val="0000106F"/>
    <w:rsid w:val="00002E05"/>
    <w:rsid w:val="0000795E"/>
    <w:rsid w:val="00010FF1"/>
    <w:rsid w:val="000156DB"/>
    <w:rsid w:val="000243CC"/>
    <w:rsid w:val="00026CD3"/>
    <w:rsid w:val="00032B07"/>
    <w:rsid w:val="00033290"/>
    <w:rsid w:val="00033674"/>
    <w:rsid w:val="00037E66"/>
    <w:rsid w:val="00043C19"/>
    <w:rsid w:val="00050B7B"/>
    <w:rsid w:val="0006041C"/>
    <w:rsid w:val="00066561"/>
    <w:rsid w:val="00067258"/>
    <w:rsid w:val="00083E06"/>
    <w:rsid w:val="00084B17"/>
    <w:rsid w:val="000925AA"/>
    <w:rsid w:val="000A03C2"/>
    <w:rsid w:val="000B45AB"/>
    <w:rsid w:val="000B4FAB"/>
    <w:rsid w:val="000B6EAF"/>
    <w:rsid w:val="000C14B7"/>
    <w:rsid w:val="000C35E0"/>
    <w:rsid w:val="000C52E1"/>
    <w:rsid w:val="000D706B"/>
    <w:rsid w:val="000D7EE7"/>
    <w:rsid w:val="000E05C9"/>
    <w:rsid w:val="000E3FA8"/>
    <w:rsid w:val="000E5EEC"/>
    <w:rsid w:val="000E6829"/>
    <w:rsid w:val="000F17B8"/>
    <w:rsid w:val="000F3978"/>
    <w:rsid w:val="000F42A1"/>
    <w:rsid w:val="00101480"/>
    <w:rsid w:val="001019D6"/>
    <w:rsid w:val="00102304"/>
    <w:rsid w:val="0010766B"/>
    <w:rsid w:val="00115065"/>
    <w:rsid w:val="00125F07"/>
    <w:rsid w:val="0013530B"/>
    <w:rsid w:val="001443F2"/>
    <w:rsid w:val="00147C6B"/>
    <w:rsid w:val="00155FB3"/>
    <w:rsid w:val="0015786F"/>
    <w:rsid w:val="001636B1"/>
    <w:rsid w:val="00164533"/>
    <w:rsid w:val="00166218"/>
    <w:rsid w:val="00166B52"/>
    <w:rsid w:val="00171CCC"/>
    <w:rsid w:val="00181184"/>
    <w:rsid w:val="00182106"/>
    <w:rsid w:val="0018675B"/>
    <w:rsid w:val="0019066F"/>
    <w:rsid w:val="001947F3"/>
    <w:rsid w:val="001979EF"/>
    <w:rsid w:val="001B347B"/>
    <w:rsid w:val="001C0F3E"/>
    <w:rsid w:val="001C1BDC"/>
    <w:rsid w:val="001D1911"/>
    <w:rsid w:val="001D310F"/>
    <w:rsid w:val="001D724C"/>
    <w:rsid w:val="001F16D2"/>
    <w:rsid w:val="00204770"/>
    <w:rsid w:val="002158B6"/>
    <w:rsid w:val="002203F6"/>
    <w:rsid w:val="002204A6"/>
    <w:rsid w:val="00221508"/>
    <w:rsid w:val="0022636E"/>
    <w:rsid w:val="00232571"/>
    <w:rsid w:val="00233BE1"/>
    <w:rsid w:val="0023486F"/>
    <w:rsid w:val="002418E2"/>
    <w:rsid w:val="00255DC4"/>
    <w:rsid w:val="00274AEC"/>
    <w:rsid w:val="002862FF"/>
    <w:rsid w:val="0029545E"/>
    <w:rsid w:val="002A51BB"/>
    <w:rsid w:val="002B02FD"/>
    <w:rsid w:val="002B0F76"/>
    <w:rsid w:val="002B1D31"/>
    <w:rsid w:val="002C1C62"/>
    <w:rsid w:val="002D08AF"/>
    <w:rsid w:val="002E2D94"/>
    <w:rsid w:val="002E4994"/>
    <w:rsid w:val="002E518D"/>
    <w:rsid w:val="002F034C"/>
    <w:rsid w:val="002F05D7"/>
    <w:rsid w:val="002F4B26"/>
    <w:rsid w:val="00300E14"/>
    <w:rsid w:val="003047C2"/>
    <w:rsid w:val="003260EC"/>
    <w:rsid w:val="00330BEE"/>
    <w:rsid w:val="003313AF"/>
    <w:rsid w:val="00342800"/>
    <w:rsid w:val="00345D28"/>
    <w:rsid w:val="003464BF"/>
    <w:rsid w:val="00346EEA"/>
    <w:rsid w:val="0035564D"/>
    <w:rsid w:val="0035674F"/>
    <w:rsid w:val="00357935"/>
    <w:rsid w:val="00357DBF"/>
    <w:rsid w:val="00366912"/>
    <w:rsid w:val="00367DF9"/>
    <w:rsid w:val="0037087A"/>
    <w:rsid w:val="00390F60"/>
    <w:rsid w:val="003A4F8F"/>
    <w:rsid w:val="003A5BE1"/>
    <w:rsid w:val="003E678E"/>
    <w:rsid w:val="003F3EEE"/>
    <w:rsid w:val="00407419"/>
    <w:rsid w:val="00415736"/>
    <w:rsid w:val="004242B6"/>
    <w:rsid w:val="00424BD4"/>
    <w:rsid w:val="0044355B"/>
    <w:rsid w:val="0044488E"/>
    <w:rsid w:val="0045211D"/>
    <w:rsid w:val="004564FE"/>
    <w:rsid w:val="00456824"/>
    <w:rsid w:val="004670AB"/>
    <w:rsid w:val="00473160"/>
    <w:rsid w:val="004734E0"/>
    <w:rsid w:val="00473531"/>
    <w:rsid w:val="00477563"/>
    <w:rsid w:val="004828C5"/>
    <w:rsid w:val="00495DC0"/>
    <w:rsid w:val="004A015E"/>
    <w:rsid w:val="004A2078"/>
    <w:rsid w:val="004A434D"/>
    <w:rsid w:val="004A5858"/>
    <w:rsid w:val="004B1B1C"/>
    <w:rsid w:val="004B7E37"/>
    <w:rsid w:val="004E2C4D"/>
    <w:rsid w:val="004E7B22"/>
    <w:rsid w:val="004F2032"/>
    <w:rsid w:val="00510B8B"/>
    <w:rsid w:val="00512180"/>
    <w:rsid w:val="0053217C"/>
    <w:rsid w:val="005419CA"/>
    <w:rsid w:val="00542755"/>
    <w:rsid w:val="00545AC7"/>
    <w:rsid w:val="005460AB"/>
    <w:rsid w:val="00547749"/>
    <w:rsid w:val="00566F0D"/>
    <w:rsid w:val="00576FD0"/>
    <w:rsid w:val="0058488B"/>
    <w:rsid w:val="00593CB0"/>
    <w:rsid w:val="005A674E"/>
    <w:rsid w:val="005A6E3C"/>
    <w:rsid w:val="005C740C"/>
    <w:rsid w:val="005D1FC0"/>
    <w:rsid w:val="005D495C"/>
    <w:rsid w:val="005E5487"/>
    <w:rsid w:val="005E5E3E"/>
    <w:rsid w:val="005F7BF4"/>
    <w:rsid w:val="00606B91"/>
    <w:rsid w:val="006077B2"/>
    <w:rsid w:val="00607B45"/>
    <w:rsid w:val="00617963"/>
    <w:rsid w:val="00621CE6"/>
    <w:rsid w:val="0062425B"/>
    <w:rsid w:val="006324AB"/>
    <w:rsid w:val="006324D3"/>
    <w:rsid w:val="006337F9"/>
    <w:rsid w:val="00634E25"/>
    <w:rsid w:val="0063510C"/>
    <w:rsid w:val="006413A9"/>
    <w:rsid w:val="0064565E"/>
    <w:rsid w:val="00646A8A"/>
    <w:rsid w:val="00647D4E"/>
    <w:rsid w:val="006515FF"/>
    <w:rsid w:val="006553B6"/>
    <w:rsid w:val="006641EF"/>
    <w:rsid w:val="006667FA"/>
    <w:rsid w:val="00671C81"/>
    <w:rsid w:val="00677376"/>
    <w:rsid w:val="0068016A"/>
    <w:rsid w:val="006808BE"/>
    <w:rsid w:val="006A2605"/>
    <w:rsid w:val="006A52DA"/>
    <w:rsid w:val="006A7B55"/>
    <w:rsid w:val="006B0869"/>
    <w:rsid w:val="006B1380"/>
    <w:rsid w:val="006B26C9"/>
    <w:rsid w:val="006B3C43"/>
    <w:rsid w:val="006B51F5"/>
    <w:rsid w:val="006B7C00"/>
    <w:rsid w:val="006B7F28"/>
    <w:rsid w:val="006D0CB2"/>
    <w:rsid w:val="006D2E5E"/>
    <w:rsid w:val="006D4577"/>
    <w:rsid w:val="006D7BBC"/>
    <w:rsid w:val="006D7DF0"/>
    <w:rsid w:val="006E212A"/>
    <w:rsid w:val="006E24E6"/>
    <w:rsid w:val="006E3A7F"/>
    <w:rsid w:val="006F1C95"/>
    <w:rsid w:val="006F2812"/>
    <w:rsid w:val="006F446C"/>
    <w:rsid w:val="006F6A7A"/>
    <w:rsid w:val="00700F85"/>
    <w:rsid w:val="007050FC"/>
    <w:rsid w:val="007079CC"/>
    <w:rsid w:val="00715740"/>
    <w:rsid w:val="0072061F"/>
    <w:rsid w:val="00721A45"/>
    <w:rsid w:val="00727E46"/>
    <w:rsid w:val="007306A4"/>
    <w:rsid w:val="00732C6D"/>
    <w:rsid w:val="00733B94"/>
    <w:rsid w:val="00733FE2"/>
    <w:rsid w:val="00741153"/>
    <w:rsid w:val="00743D43"/>
    <w:rsid w:val="0074688E"/>
    <w:rsid w:val="007543D7"/>
    <w:rsid w:val="0078273B"/>
    <w:rsid w:val="00783166"/>
    <w:rsid w:val="0078437B"/>
    <w:rsid w:val="00792045"/>
    <w:rsid w:val="00797F6D"/>
    <w:rsid w:val="007A09A8"/>
    <w:rsid w:val="007A22B2"/>
    <w:rsid w:val="007C03F0"/>
    <w:rsid w:val="007C6338"/>
    <w:rsid w:val="007C63AD"/>
    <w:rsid w:val="007C64B2"/>
    <w:rsid w:val="007E28EF"/>
    <w:rsid w:val="007E5BA7"/>
    <w:rsid w:val="007E7A04"/>
    <w:rsid w:val="007F1A69"/>
    <w:rsid w:val="007F32FB"/>
    <w:rsid w:val="007F7375"/>
    <w:rsid w:val="00802A13"/>
    <w:rsid w:val="00804BE2"/>
    <w:rsid w:val="00805860"/>
    <w:rsid w:val="00816FF8"/>
    <w:rsid w:val="0082093A"/>
    <w:rsid w:val="008210C9"/>
    <w:rsid w:val="00842832"/>
    <w:rsid w:val="00845EF9"/>
    <w:rsid w:val="0084677E"/>
    <w:rsid w:val="00854F0C"/>
    <w:rsid w:val="00863729"/>
    <w:rsid w:val="008679FF"/>
    <w:rsid w:val="00867C36"/>
    <w:rsid w:val="0087160D"/>
    <w:rsid w:val="008732D7"/>
    <w:rsid w:val="008752AF"/>
    <w:rsid w:val="00881557"/>
    <w:rsid w:val="008846E0"/>
    <w:rsid w:val="00885652"/>
    <w:rsid w:val="00887868"/>
    <w:rsid w:val="00890A20"/>
    <w:rsid w:val="00890DCF"/>
    <w:rsid w:val="0089354B"/>
    <w:rsid w:val="00893800"/>
    <w:rsid w:val="008A16B9"/>
    <w:rsid w:val="008A3D94"/>
    <w:rsid w:val="008B0E1D"/>
    <w:rsid w:val="008B2BF3"/>
    <w:rsid w:val="008B4777"/>
    <w:rsid w:val="008C400B"/>
    <w:rsid w:val="008C7A99"/>
    <w:rsid w:val="008D3022"/>
    <w:rsid w:val="008D564A"/>
    <w:rsid w:val="008D66EE"/>
    <w:rsid w:val="008E4165"/>
    <w:rsid w:val="00904CCE"/>
    <w:rsid w:val="009050DF"/>
    <w:rsid w:val="0091064D"/>
    <w:rsid w:val="00912CB6"/>
    <w:rsid w:val="00916AD5"/>
    <w:rsid w:val="00920416"/>
    <w:rsid w:val="00920996"/>
    <w:rsid w:val="00925D35"/>
    <w:rsid w:val="00944280"/>
    <w:rsid w:val="00947B63"/>
    <w:rsid w:val="00947F85"/>
    <w:rsid w:val="00952342"/>
    <w:rsid w:val="00954D6B"/>
    <w:rsid w:val="00957243"/>
    <w:rsid w:val="009643A7"/>
    <w:rsid w:val="00964909"/>
    <w:rsid w:val="00975C0F"/>
    <w:rsid w:val="0098238D"/>
    <w:rsid w:val="00982C3E"/>
    <w:rsid w:val="00983FC5"/>
    <w:rsid w:val="009874AA"/>
    <w:rsid w:val="00990B15"/>
    <w:rsid w:val="00997BFA"/>
    <w:rsid w:val="009A0183"/>
    <w:rsid w:val="009A0453"/>
    <w:rsid w:val="009A1549"/>
    <w:rsid w:val="009A156B"/>
    <w:rsid w:val="009A5086"/>
    <w:rsid w:val="009A5849"/>
    <w:rsid w:val="009A61B2"/>
    <w:rsid w:val="009B45DB"/>
    <w:rsid w:val="009B6B3C"/>
    <w:rsid w:val="009C13ED"/>
    <w:rsid w:val="009C1DC7"/>
    <w:rsid w:val="009E17FE"/>
    <w:rsid w:val="009E24E0"/>
    <w:rsid w:val="009E6EB1"/>
    <w:rsid w:val="009F1AD8"/>
    <w:rsid w:val="00A06E49"/>
    <w:rsid w:val="00A147C6"/>
    <w:rsid w:val="00A1700A"/>
    <w:rsid w:val="00A21D12"/>
    <w:rsid w:val="00A223F8"/>
    <w:rsid w:val="00A303FF"/>
    <w:rsid w:val="00A32870"/>
    <w:rsid w:val="00A37C34"/>
    <w:rsid w:val="00A4252D"/>
    <w:rsid w:val="00A51E37"/>
    <w:rsid w:val="00A532BB"/>
    <w:rsid w:val="00A621DA"/>
    <w:rsid w:val="00A6377D"/>
    <w:rsid w:val="00A645FD"/>
    <w:rsid w:val="00A657BB"/>
    <w:rsid w:val="00A83B87"/>
    <w:rsid w:val="00A90AD5"/>
    <w:rsid w:val="00A90E7C"/>
    <w:rsid w:val="00AA6E5B"/>
    <w:rsid w:val="00AA748D"/>
    <w:rsid w:val="00AB1295"/>
    <w:rsid w:val="00AB25EC"/>
    <w:rsid w:val="00AC0722"/>
    <w:rsid w:val="00AC5692"/>
    <w:rsid w:val="00AD58CD"/>
    <w:rsid w:val="00AE61A8"/>
    <w:rsid w:val="00AF60E2"/>
    <w:rsid w:val="00AF7A8C"/>
    <w:rsid w:val="00B00476"/>
    <w:rsid w:val="00B02055"/>
    <w:rsid w:val="00B067EE"/>
    <w:rsid w:val="00B11C2C"/>
    <w:rsid w:val="00B36296"/>
    <w:rsid w:val="00B363FB"/>
    <w:rsid w:val="00B42117"/>
    <w:rsid w:val="00B47914"/>
    <w:rsid w:val="00B52343"/>
    <w:rsid w:val="00B578C5"/>
    <w:rsid w:val="00B61A0F"/>
    <w:rsid w:val="00B714E7"/>
    <w:rsid w:val="00B74AF4"/>
    <w:rsid w:val="00B80A89"/>
    <w:rsid w:val="00B814BE"/>
    <w:rsid w:val="00B90499"/>
    <w:rsid w:val="00B92728"/>
    <w:rsid w:val="00B929A1"/>
    <w:rsid w:val="00B95B7A"/>
    <w:rsid w:val="00BA0CC1"/>
    <w:rsid w:val="00BA494D"/>
    <w:rsid w:val="00BA7EEC"/>
    <w:rsid w:val="00BC00EE"/>
    <w:rsid w:val="00BC141E"/>
    <w:rsid w:val="00BC54AF"/>
    <w:rsid w:val="00BC6502"/>
    <w:rsid w:val="00BE6950"/>
    <w:rsid w:val="00C01095"/>
    <w:rsid w:val="00C030E1"/>
    <w:rsid w:val="00C069E2"/>
    <w:rsid w:val="00C12975"/>
    <w:rsid w:val="00C12FD0"/>
    <w:rsid w:val="00C1338D"/>
    <w:rsid w:val="00C137AF"/>
    <w:rsid w:val="00C153C7"/>
    <w:rsid w:val="00C22513"/>
    <w:rsid w:val="00C22FC8"/>
    <w:rsid w:val="00C2422B"/>
    <w:rsid w:val="00C278D3"/>
    <w:rsid w:val="00C27E26"/>
    <w:rsid w:val="00C3056E"/>
    <w:rsid w:val="00C31022"/>
    <w:rsid w:val="00C333CE"/>
    <w:rsid w:val="00C34AD3"/>
    <w:rsid w:val="00C36F62"/>
    <w:rsid w:val="00C460D6"/>
    <w:rsid w:val="00C55318"/>
    <w:rsid w:val="00C55EDA"/>
    <w:rsid w:val="00C6044C"/>
    <w:rsid w:val="00C60C64"/>
    <w:rsid w:val="00C6477B"/>
    <w:rsid w:val="00C70629"/>
    <w:rsid w:val="00C71B50"/>
    <w:rsid w:val="00C74C0B"/>
    <w:rsid w:val="00C7601E"/>
    <w:rsid w:val="00C84E01"/>
    <w:rsid w:val="00C904DE"/>
    <w:rsid w:val="00C916DB"/>
    <w:rsid w:val="00C92F0D"/>
    <w:rsid w:val="00C9494E"/>
    <w:rsid w:val="00CA0CF3"/>
    <w:rsid w:val="00CC0B17"/>
    <w:rsid w:val="00CC5FDE"/>
    <w:rsid w:val="00CD38B0"/>
    <w:rsid w:val="00CE0FC5"/>
    <w:rsid w:val="00CE2A66"/>
    <w:rsid w:val="00CE4091"/>
    <w:rsid w:val="00CF4E1D"/>
    <w:rsid w:val="00D02145"/>
    <w:rsid w:val="00D04460"/>
    <w:rsid w:val="00D10509"/>
    <w:rsid w:val="00D205D6"/>
    <w:rsid w:val="00D2341B"/>
    <w:rsid w:val="00D2358E"/>
    <w:rsid w:val="00D23F5B"/>
    <w:rsid w:val="00D23FE0"/>
    <w:rsid w:val="00D2404E"/>
    <w:rsid w:val="00D35572"/>
    <w:rsid w:val="00D37B85"/>
    <w:rsid w:val="00D469E5"/>
    <w:rsid w:val="00D505A5"/>
    <w:rsid w:val="00D51559"/>
    <w:rsid w:val="00D63FA6"/>
    <w:rsid w:val="00D66773"/>
    <w:rsid w:val="00D747CE"/>
    <w:rsid w:val="00D7752B"/>
    <w:rsid w:val="00D941B6"/>
    <w:rsid w:val="00D94707"/>
    <w:rsid w:val="00D95A7A"/>
    <w:rsid w:val="00D96429"/>
    <w:rsid w:val="00DA056A"/>
    <w:rsid w:val="00DA0EFB"/>
    <w:rsid w:val="00DB41C8"/>
    <w:rsid w:val="00DB4350"/>
    <w:rsid w:val="00DC230C"/>
    <w:rsid w:val="00DD2C21"/>
    <w:rsid w:val="00DD3BD8"/>
    <w:rsid w:val="00DD3F4C"/>
    <w:rsid w:val="00DD413C"/>
    <w:rsid w:val="00DD4DCB"/>
    <w:rsid w:val="00DD693B"/>
    <w:rsid w:val="00DE1C7A"/>
    <w:rsid w:val="00DE5652"/>
    <w:rsid w:val="00E032E2"/>
    <w:rsid w:val="00E03554"/>
    <w:rsid w:val="00E04740"/>
    <w:rsid w:val="00E10FA3"/>
    <w:rsid w:val="00E11E67"/>
    <w:rsid w:val="00E166A2"/>
    <w:rsid w:val="00E16AF4"/>
    <w:rsid w:val="00E22DDD"/>
    <w:rsid w:val="00E250A1"/>
    <w:rsid w:val="00E4083A"/>
    <w:rsid w:val="00E41C6A"/>
    <w:rsid w:val="00E42128"/>
    <w:rsid w:val="00E52CF4"/>
    <w:rsid w:val="00E553CB"/>
    <w:rsid w:val="00E60216"/>
    <w:rsid w:val="00E64F71"/>
    <w:rsid w:val="00E746B9"/>
    <w:rsid w:val="00E7681C"/>
    <w:rsid w:val="00E97FD5"/>
    <w:rsid w:val="00EA23DD"/>
    <w:rsid w:val="00EA4B5A"/>
    <w:rsid w:val="00EB50E0"/>
    <w:rsid w:val="00EB5792"/>
    <w:rsid w:val="00EC243C"/>
    <w:rsid w:val="00EC3A5D"/>
    <w:rsid w:val="00EC428C"/>
    <w:rsid w:val="00EC4320"/>
    <w:rsid w:val="00EC6198"/>
    <w:rsid w:val="00ED08F2"/>
    <w:rsid w:val="00ED5B70"/>
    <w:rsid w:val="00ED743E"/>
    <w:rsid w:val="00F0394B"/>
    <w:rsid w:val="00F16C3F"/>
    <w:rsid w:val="00F21DCD"/>
    <w:rsid w:val="00F25289"/>
    <w:rsid w:val="00F30016"/>
    <w:rsid w:val="00F30843"/>
    <w:rsid w:val="00F32548"/>
    <w:rsid w:val="00F32BA0"/>
    <w:rsid w:val="00F373E8"/>
    <w:rsid w:val="00F376EA"/>
    <w:rsid w:val="00F44FB3"/>
    <w:rsid w:val="00F452A9"/>
    <w:rsid w:val="00F62823"/>
    <w:rsid w:val="00F63459"/>
    <w:rsid w:val="00F63819"/>
    <w:rsid w:val="00F639E3"/>
    <w:rsid w:val="00F64D32"/>
    <w:rsid w:val="00F80E8F"/>
    <w:rsid w:val="00F81572"/>
    <w:rsid w:val="00F92A37"/>
    <w:rsid w:val="00F93C6C"/>
    <w:rsid w:val="00F95482"/>
    <w:rsid w:val="00F95FDF"/>
    <w:rsid w:val="00F96DF0"/>
    <w:rsid w:val="00FA40F9"/>
    <w:rsid w:val="00FC0F8A"/>
    <w:rsid w:val="00FC244E"/>
    <w:rsid w:val="00FD4FAC"/>
    <w:rsid w:val="00FE3377"/>
    <w:rsid w:val="00FE5D75"/>
    <w:rsid w:val="00FF3F7E"/>
    <w:rsid w:val="00FF6B27"/>
    <w:rsid w:val="01A2C868"/>
    <w:rsid w:val="03FAD829"/>
    <w:rsid w:val="058DC7BA"/>
    <w:rsid w:val="05A6F017"/>
    <w:rsid w:val="0C16319B"/>
    <w:rsid w:val="126C4AC2"/>
    <w:rsid w:val="18DC6CAE"/>
    <w:rsid w:val="1B6B1F9A"/>
    <w:rsid w:val="1DB6EAEF"/>
    <w:rsid w:val="1EBED0F0"/>
    <w:rsid w:val="1FC7FD2C"/>
    <w:rsid w:val="20256860"/>
    <w:rsid w:val="2128D0FE"/>
    <w:rsid w:val="235D0922"/>
    <w:rsid w:val="26ADD241"/>
    <w:rsid w:val="2D03EB68"/>
    <w:rsid w:val="2E1ADDEF"/>
    <w:rsid w:val="31DF4A11"/>
    <w:rsid w:val="33E7141B"/>
    <w:rsid w:val="341D8EDB"/>
    <w:rsid w:val="379EC1DD"/>
    <w:rsid w:val="3F7EB19E"/>
    <w:rsid w:val="43913E3C"/>
    <w:rsid w:val="458869CD"/>
    <w:rsid w:val="4882219C"/>
    <w:rsid w:val="48E28BB2"/>
    <w:rsid w:val="4B385739"/>
    <w:rsid w:val="5310CD6A"/>
    <w:rsid w:val="534CB478"/>
    <w:rsid w:val="561DCCFD"/>
    <w:rsid w:val="56EF8088"/>
    <w:rsid w:val="58058401"/>
    <w:rsid w:val="582323F6"/>
    <w:rsid w:val="60B87236"/>
    <w:rsid w:val="622EA7D4"/>
    <w:rsid w:val="6B6FEB98"/>
    <w:rsid w:val="6C6A16C2"/>
    <w:rsid w:val="71D681FC"/>
    <w:rsid w:val="7A47207C"/>
    <w:rsid w:val="7D1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6A60"/>
  <w15:chartTrackingRefBased/>
  <w15:docId w15:val="{D82FE844-BFDC-4526-A031-14FFA4AB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listtextstandard">
    <w:name w:val="leglisttextstandard"/>
    <w:basedOn w:val="Normal"/>
    <w:rsid w:val="0022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25289"/>
    <w:pPr>
      <w:numPr>
        <w:numId w:val="2"/>
      </w:numPr>
      <w:spacing w:after="400" w:line="240" w:lineRule="auto"/>
      <w:jc w:val="center"/>
    </w:pPr>
    <w:rPr>
      <w:color w:val="4472C4" w:themeColor="accent1"/>
      <w:sz w:val="32"/>
      <w:lang w:val="en-US" w:bidi="hi-IN"/>
    </w:rPr>
  </w:style>
  <w:style w:type="character" w:styleId="Hyperlink">
    <w:name w:val="Hyperlink"/>
    <w:basedOn w:val="DefaultParagraphFont"/>
    <w:rsid w:val="006D2E5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3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06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6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77E"/>
  </w:style>
  <w:style w:type="paragraph" w:styleId="Footer">
    <w:name w:val="footer"/>
    <w:basedOn w:val="Normal"/>
    <w:link w:val="FooterChar"/>
    <w:uiPriority w:val="99"/>
    <w:unhideWhenUsed/>
    <w:rsid w:val="00846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7E"/>
  </w:style>
  <w:style w:type="table" w:styleId="TableGrid">
    <w:name w:val="Table Grid"/>
    <w:basedOn w:val="TableNormal"/>
    <w:uiPriority w:val="39"/>
    <w:rsid w:val="00952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002E0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">
    <w:name w:val="Grid Table 5 Dark"/>
    <w:basedOn w:val="TableNormal"/>
    <w:uiPriority w:val="50"/>
    <w:rsid w:val="00002E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1636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6">
    <w:name w:val="Grid Table 1 Light Accent 6"/>
    <w:basedOn w:val="TableNormal"/>
    <w:uiPriority w:val="46"/>
    <w:rsid w:val="001636B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ED74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notemachine-my.sharepoint.com/personal/amorgan_notemachine_com/Documents/Documents/HUMAN%20RESOURCES/gender%20pay%20gap/Gender%20Gap%202022/2021%2004%2001%20-%202022%2003%2031%20-%20NMUK%20-%20Gender%20Pay%20Gap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'NMUK Gender Pay Gap'!$O$52</c:f>
              <c:strCache>
                <c:ptCount val="1"/>
                <c:pt idx="0">
                  <c:v>Receiving Bonus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009BDE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108-4484-9B82-2B8CF082D86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90.6%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5108-4484-9B82-2B8CF082D86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82.9%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108-4484-9B82-2B8CF082D8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'NMUK Gender Pay Gap'!$K$53:$K$54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'NMUK Gender Pay Gap'!$O$53:$O$54</c:f>
              <c:numCache>
                <c:formatCode>0.00%</c:formatCode>
                <c:ptCount val="2"/>
                <c:pt idx="0">
                  <c:v>0.87560000000000004</c:v>
                </c:pt>
                <c:pt idx="1">
                  <c:v>0.88159999999999994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108-4484-9B82-2B8CF082D8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axId val="2049487696"/>
        <c:axId val="2049481872"/>
      </c:barChart>
      <c:catAx>
        <c:axId val="2049487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49481872"/>
        <c:crosses val="autoZero"/>
        <c:auto val="1"/>
        <c:lblAlgn val="ctr"/>
        <c:lblOffset val="100"/>
        <c:noMultiLvlLbl val="0"/>
      </c:catAx>
      <c:valAx>
        <c:axId val="2049481872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one"/>
        <c:spPr>
          <a:noFill/>
          <a:ln>
            <a:solidFill>
              <a:schemeClr val="accent1">
                <a:alpha val="9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49487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722579DB14A488D5F5C48D7C0E9BA" ma:contentTypeVersion="14" ma:contentTypeDescription="Create a new document." ma:contentTypeScope="" ma:versionID="67bd82f413bdc2374d9c0baf8d4860fd">
  <xsd:schema xmlns:xsd="http://www.w3.org/2001/XMLSchema" xmlns:xs="http://www.w3.org/2001/XMLSchema" xmlns:p="http://schemas.microsoft.com/office/2006/metadata/properties" xmlns:ns2="b8856110-388f-44c1-8854-1a3fedff3877" xmlns:ns3="f5bf9764-56bd-4e4c-81a8-9673c4a3f07b" targetNamespace="http://schemas.microsoft.com/office/2006/metadata/properties" ma:root="true" ma:fieldsID="322ad828fe83e1e51ad0d88da682b4f1" ns2:_="" ns3:_="">
    <xsd:import namespace="b8856110-388f-44c1-8854-1a3fedff3877"/>
    <xsd:import namespace="f5bf9764-56bd-4e4c-81a8-9673c4a3f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56110-388f-44c1-8854-1a3fedff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d6e0224-71c0-4b29-a238-5e85db40e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f9764-56bd-4e4c-81a8-9673c4a3f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856110-388f-44c1-8854-1a3fedff387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65EA5-96EA-422A-BBFB-1719410CE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56110-388f-44c1-8854-1a3fedff3877"/>
    <ds:schemaRef ds:uri="f5bf9764-56bd-4e4c-81a8-9673c4a3f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EC6E3-6E1E-49B6-B948-3E3CA9921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7C837-54A5-4C8E-AD21-B4963AF386C3}">
  <ds:schemaRefs>
    <ds:schemaRef ds:uri="http://schemas.microsoft.com/office/2006/metadata/properties"/>
    <ds:schemaRef ds:uri="http://schemas.microsoft.com/office/infopath/2007/PartnerControls"/>
    <ds:schemaRef ds:uri="b8856110-388f-44c1-8854-1a3fedff3877"/>
  </ds:schemaRefs>
</ds:datastoreItem>
</file>

<file path=customXml/itemProps4.xml><?xml version="1.0" encoding="utf-8"?>
<ds:datastoreItem xmlns:ds="http://schemas.openxmlformats.org/officeDocument/2006/customXml" ds:itemID="{440B2001-2A8B-4675-AADB-A47B1560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Morgan</dc:creator>
  <cp:keywords/>
  <dc:description/>
  <cp:lastModifiedBy>Mary-Jane McGhee</cp:lastModifiedBy>
  <cp:revision>5</cp:revision>
  <cp:lastPrinted>2023-03-06T09:28:00Z</cp:lastPrinted>
  <dcterms:created xsi:type="dcterms:W3CDTF">2024-03-28T14:01:00Z</dcterms:created>
  <dcterms:modified xsi:type="dcterms:W3CDTF">2024-03-28T14:26:00Z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0x010100279722579DB14A488D5F5C48D7C0E9BA</vt:lpwstr>
  </property>
  <property fmtid="{D5CDD505-2E9C-101B-9397-08002B2CF9AE}" pid="3" name="Order">
    <vt:r8>550000</vt:r8>
  </property>
  <property fmtid="{D5CDD505-2E9C-101B-9397-08002B2CF9AE}" pid="4" name="Dept">
    <vt:lpwstr>1;#HumanResources|5de72460-fb91-4507-8613-a80eb148214d</vt:lpwstr>
  </property>
  <property fmtid="{D5CDD505-2E9C-101B-9397-08002B2CF9AE}" pid="5" name="meb1ad12713046d59ba7370244c90503">
    <vt:lpwstr>HumanResources|5de72460-fb91-4507-8613-a80eb148214d</vt:lpwstr>
  </property>
  <property fmtid="{D5CDD505-2E9C-101B-9397-08002B2CF9AE}" pid="6" name="MediaServiceImageTags">
    <vt:lpwstr/>
  </property>
  <property fmtid="{D5CDD505-2E9C-101B-9397-08002B2CF9AE}" pid="7" name="TaxCatchAll">
    <vt:lpwstr>1;#HumanResources|5de72460-fb91-4507-8613-a80eb148214d</vt:lpwstr>
  </property>
</Properties>
</file>